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2" w:rsidRDefault="00CA231A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E785AE3" wp14:editId="2A439AB8">
            <wp:simplePos x="0" y="0"/>
            <wp:positionH relativeFrom="column">
              <wp:posOffset>2743200</wp:posOffset>
            </wp:positionH>
            <wp:positionV relativeFrom="paragraph">
              <wp:posOffset>-604520</wp:posOffset>
            </wp:positionV>
            <wp:extent cx="716280" cy="716280"/>
            <wp:effectExtent l="0" t="0" r="7620" b="7620"/>
            <wp:wrapNone/>
            <wp:docPr id="5" name="Picture 5" descr="SS-Social-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-Social-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31A" w:rsidRDefault="00CA231A" w:rsidP="00AC4B95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5F2A00">
        <w:rPr>
          <w:b/>
          <w:noProof/>
          <w:sz w:val="28"/>
          <w:lang w:val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F99934" wp14:editId="147743FF">
                <wp:simplePos x="0" y="0"/>
                <wp:positionH relativeFrom="column">
                  <wp:posOffset>548640</wp:posOffset>
                </wp:positionH>
                <wp:positionV relativeFrom="paragraph">
                  <wp:posOffset>52705</wp:posOffset>
                </wp:positionV>
                <wp:extent cx="4922520" cy="128778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231A" w:rsidRPr="00CA231A" w:rsidRDefault="00CA231A" w:rsidP="00CA231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A231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Sault Ste. Marie Housing Corporation </w:t>
                            </w:r>
                          </w:p>
                          <w:p w:rsidR="00CA231A" w:rsidRPr="00CA231A" w:rsidRDefault="00CA231A" w:rsidP="00CA231A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CA231A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:rsidR="00CA231A" w:rsidRPr="00CA231A" w:rsidRDefault="00CA231A" w:rsidP="00CA231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231A">
                              <w:rPr>
                                <w:rFonts w:ascii="Arial" w:hAnsi="Arial" w:cs="Arial"/>
                              </w:rPr>
                              <w:t>District of Sault Ste. Marie Social Services</w:t>
                            </w:r>
                          </w:p>
                          <w:p w:rsidR="00CA231A" w:rsidRPr="00CA231A" w:rsidRDefault="00CA231A" w:rsidP="00CA23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31A">
                              <w:rPr>
                                <w:rFonts w:ascii="Arial" w:hAnsi="Arial" w:cs="Arial"/>
                              </w:rPr>
                              <w:t>Administration Board</w:t>
                            </w:r>
                          </w:p>
                          <w:p w:rsidR="00CA231A" w:rsidRPr="00CA231A" w:rsidRDefault="00CA231A" w:rsidP="00CA23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3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Conseil d’Administration des Services du District Sault Ste. Marie</w:t>
                            </w:r>
                          </w:p>
                          <w:p w:rsidR="00CA231A" w:rsidRPr="00CA231A" w:rsidRDefault="00CA231A" w:rsidP="00CA23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3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Zhawenimi-Anokiitaagewin</w:t>
                            </w:r>
                          </w:p>
                          <w:p w:rsidR="00CA231A" w:rsidRDefault="00CA231A" w:rsidP="00CA231A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A231A" w:rsidRDefault="00CA231A" w:rsidP="00CA231A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9993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3.2pt;margin-top:4.15pt;width:387.6pt;height:10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UxDgMAALk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CA231A" w:rsidRPr="00CA231A" w:rsidRDefault="00CA231A" w:rsidP="00CA231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A231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Sault Ste. Marie Housing Corporation </w:t>
                      </w:r>
                    </w:p>
                    <w:p w:rsidR="00CA231A" w:rsidRPr="00CA231A" w:rsidRDefault="00CA231A" w:rsidP="00CA231A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CA231A">
                        <w:rPr>
                          <w:rFonts w:ascii="Arial" w:hAnsi="Arial" w:cs="Arial"/>
                          <w:sz w:val="6"/>
                          <w:szCs w:val="6"/>
                        </w:rPr>
                        <w:t> </w:t>
                      </w:r>
                    </w:p>
                    <w:p w:rsidR="00CA231A" w:rsidRPr="00CA231A" w:rsidRDefault="00CA231A" w:rsidP="00CA231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A231A">
                        <w:rPr>
                          <w:rFonts w:ascii="Arial" w:hAnsi="Arial" w:cs="Arial"/>
                        </w:rPr>
                        <w:t>District of Sault Ste. Marie Social Services</w:t>
                      </w:r>
                    </w:p>
                    <w:p w:rsidR="00CA231A" w:rsidRPr="00CA231A" w:rsidRDefault="00CA231A" w:rsidP="00CA23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231A">
                        <w:rPr>
                          <w:rFonts w:ascii="Arial" w:hAnsi="Arial" w:cs="Arial"/>
                        </w:rPr>
                        <w:t>Administration Board</w:t>
                      </w:r>
                    </w:p>
                    <w:p w:rsidR="00CA231A" w:rsidRPr="00CA231A" w:rsidRDefault="00CA231A" w:rsidP="00CA231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31A">
                        <w:rPr>
                          <w:rFonts w:ascii="Arial" w:hAnsi="Arial" w:cs="Arial"/>
                          <w:sz w:val="18"/>
                          <w:szCs w:val="18"/>
                        </w:rPr>
                        <w:t>Conseil d’Administration des Services du District Sault Ste. Marie</w:t>
                      </w:r>
                    </w:p>
                    <w:p w:rsidR="00CA231A" w:rsidRPr="00CA231A" w:rsidRDefault="00CA231A" w:rsidP="00CA231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31A">
                        <w:rPr>
                          <w:rFonts w:ascii="Arial" w:hAnsi="Arial" w:cs="Arial"/>
                          <w:sz w:val="18"/>
                          <w:szCs w:val="18"/>
                        </w:rPr>
                        <w:t>Zhawenimi-Anokiitaagewin</w:t>
                      </w:r>
                    </w:p>
                    <w:p w:rsidR="00CA231A" w:rsidRDefault="00CA231A" w:rsidP="00CA231A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CA231A" w:rsidRDefault="00CA231A" w:rsidP="00CA231A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31A" w:rsidRDefault="00CA231A" w:rsidP="00AC4B95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CA231A" w:rsidRDefault="00CA231A" w:rsidP="00AC4B95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CA231A" w:rsidRDefault="00CA231A" w:rsidP="00AC4B95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CA231A" w:rsidRDefault="00CA231A" w:rsidP="00AC4B95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CA231A" w:rsidRDefault="00CA231A" w:rsidP="00AC4B95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CA231A" w:rsidRDefault="003F00B1" w:rsidP="00AC4B95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DF52893" wp14:editId="31225443">
            <wp:extent cx="1904365" cy="449580"/>
            <wp:effectExtent l="0" t="0" r="635" b="762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8A" w:rsidRPr="0011128A" w:rsidRDefault="0011128A" w:rsidP="0011128A">
      <w:pPr>
        <w:spacing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391431" w:rsidRPr="00391431" w:rsidRDefault="008D434B" w:rsidP="008D434B">
      <w:pPr>
        <w:keepNext/>
        <w:tabs>
          <w:tab w:val="center" w:pos="4680"/>
          <w:tab w:val="left" w:pos="8004"/>
        </w:tabs>
        <w:spacing w:line="240" w:lineRule="auto"/>
        <w:outlineLvl w:val="0"/>
        <w:rPr>
          <w:rFonts w:ascii="Arial" w:eastAsia="Times New Roman" w:hAnsi="Arial" w:cs="Arial"/>
          <w:b/>
          <w:i/>
          <w:szCs w:val="24"/>
          <w:lang w:val="en-US"/>
        </w:rPr>
      </w:pPr>
      <w:r>
        <w:rPr>
          <w:rFonts w:ascii="Arial" w:eastAsia="Times New Roman" w:hAnsi="Arial" w:cs="Arial"/>
          <w:b/>
          <w:i/>
          <w:sz w:val="28"/>
          <w:szCs w:val="28"/>
          <w:lang w:val="en-US"/>
        </w:rPr>
        <w:tab/>
      </w:r>
      <w:r w:rsidR="008A6116">
        <w:rPr>
          <w:rFonts w:ascii="Arial" w:eastAsia="Times New Roman" w:hAnsi="Arial" w:cs="Arial"/>
          <w:b/>
          <w:i/>
          <w:sz w:val="28"/>
          <w:szCs w:val="28"/>
          <w:lang w:val="en-US"/>
        </w:rPr>
        <w:t xml:space="preserve">REGULAR </w:t>
      </w:r>
      <w:r w:rsidR="00BC68F1">
        <w:rPr>
          <w:rFonts w:ascii="Arial" w:eastAsia="Times New Roman" w:hAnsi="Arial" w:cs="Arial"/>
          <w:b/>
          <w:i/>
          <w:sz w:val="28"/>
          <w:szCs w:val="28"/>
          <w:lang w:val="en-US"/>
        </w:rPr>
        <w:t>MINUTES</w:t>
      </w:r>
      <w:r>
        <w:rPr>
          <w:rFonts w:ascii="Arial" w:eastAsia="Times New Roman" w:hAnsi="Arial" w:cs="Arial"/>
          <w:b/>
          <w:i/>
          <w:szCs w:val="24"/>
          <w:lang w:val="en-US"/>
        </w:rPr>
        <w:tab/>
      </w:r>
    </w:p>
    <w:p w:rsidR="00762679" w:rsidRDefault="00391431" w:rsidP="00391431">
      <w:pPr>
        <w:keepNext/>
        <w:spacing w:line="240" w:lineRule="auto"/>
        <w:jc w:val="center"/>
        <w:outlineLvl w:val="0"/>
        <w:rPr>
          <w:rFonts w:ascii="Arial" w:eastAsia="Times New Roman" w:hAnsi="Arial" w:cs="Arial"/>
          <w:i/>
          <w:szCs w:val="24"/>
          <w:lang w:val="en-US"/>
        </w:rPr>
      </w:pPr>
      <w:r w:rsidRPr="00391431">
        <w:rPr>
          <w:rFonts w:ascii="Arial" w:eastAsia="Times New Roman" w:hAnsi="Arial" w:cs="Arial"/>
          <w:i/>
          <w:szCs w:val="24"/>
          <w:lang w:val="en-US"/>
        </w:rPr>
        <w:t xml:space="preserve">Sault Ste. Marie Housing Corporation </w:t>
      </w:r>
    </w:p>
    <w:p w:rsidR="00391431" w:rsidRPr="00391431" w:rsidRDefault="00682475" w:rsidP="00391431">
      <w:pPr>
        <w:spacing w:line="240" w:lineRule="auto"/>
        <w:jc w:val="center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Thursday, </w:t>
      </w:r>
      <w:r w:rsidR="00D95892">
        <w:rPr>
          <w:rFonts w:ascii="Arial" w:eastAsia="Times New Roman" w:hAnsi="Arial" w:cs="Times New Roman"/>
          <w:szCs w:val="20"/>
          <w:lang w:val="en-US"/>
        </w:rPr>
        <w:t>March</w:t>
      </w:r>
      <w:r w:rsidR="00B06553">
        <w:rPr>
          <w:rFonts w:ascii="Arial" w:eastAsia="Times New Roman" w:hAnsi="Arial" w:cs="Times New Roman"/>
          <w:szCs w:val="20"/>
          <w:lang w:val="en-US"/>
        </w:rPr>
        <w:t xml:space="preserve"> 16</w:t>
      </w:r>
      <w:r w:rsidR="003B0D68">
        <w:rPr>
          <w:rFonts w:ascii="Arial" w:eastAsia="Times New Roman" w:hAnsi="Arial" w:cs="Times New Roman"/>
          <w:szCs w:val="20"/>
          <w:lang w:val="en-US"/>
        </w:rPr>
        <w:t>, 2023</w:t>
      </w:r>
      <w:r w:rsidR="003F1648">
        <w:rPr>
          <w:rFonts w:ascii="Arial" w:eastAsia="Times New Roman" w:hAnsi="Arial" w:cs="Times New Roman"/>
          <w:szCs w:val="20"/>
          <w:lang w:val="en-US"/>
        </w:rPr>
        <w:t xml:space="preserve"> @ 4:3</w:t>
      </w:r>
      <w:r w:rsidR="00E13124">
        <w:rPr>
          <w:rFonts w:ascii="Arial" w:eastAsia="Times New Roman" w:hAnsi="Arial" w:cs="Times New Roman"/>
          <w:szCs w:val="20"/>
          <w:lang w:val="en-US"/>
        </w:rPr>
        <w:t>0</w:t>
      </w:r>
      <w:r w:rsidR="00391431" w:rsidRPr="00391431">
        <w:rPr>
          <w:rFonts w:ascii="Arial" w:eastAsia="Times New Roman" w:hAnsi="Arial" w:cs="Times New Roman"/>
          <w:szCs w:val="20"/>
          <w:lang w:val="en-US"/>
        </w:rPr>
        <w:t xml:space="preserve"> PM </w:t>
      </w:r>
    </w:p>
    <w:p w:rsidR="00391431" w:rsidRPr="00391431" w:rsidRDefault="003B0D68" w:rsidP="00391431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>390 Bay Street, Suite 405</w:t>
      </w:r>
      <w:r w:rsidR="00D06FF1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F4482C">
        <w:rPr>
          <w:rFonts w:ascii="Arial" w:eastAsia="Times New Roman" w:hAnsi="Arial" w:cs="Arial"/>
          <w:b/>
          <w:szCs w:val="24"/>
          <w:lang w:val="en-US"/>
        </w:rPr>
        <w:pict>
          <v:rect id="_x0000_i1025" style="width:0;height:1.5pt" o:hralign="center" o:hrstd="t" o:hr="t" fillcolor="gray" stroked="f"/>
        </w:pict>
      </w:r>
    </w:p>
    <w:p w:rsidR="00BC68F1" w:rsidRDefault="00BC68F1" w:rsidP="00BC68F1">
      <w:pPr>
        <w:rPr>
          <w:rFonts w:ascii="Arial" w:hAnsi="Arial" w:cs="Arial"/>
          <w:szCs w:val="24"/>
        </w:rPr>
      </w:pPr>
      <w:r w:rsidRPr="007A21E1">
        <w:rPr>
          <w:rFonts w:ascii="Arial" w:hAnsi="Arial" w:cs="Arial"/>
          <w:b/>
          <w:szCs w:val="24"/>
        </w:rPr>
        <w:t>PRESENT:</w:t>
      </w:r>
      <w:r w:rsidRPr="007A21E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>L. Dufour</w:t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A. Caputo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S. Spina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S. Hopkin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</w:p>
    <w:p w:rsidR="00BC68F1" w:rsidRDefault="00BC68F1" w:rsidP="00BC68F1">
      <w:pPr>
        <w:spacing w:line="240" w:lineRule="auto"/>
        <w:ind w:left="1440" w:firstLine="720"/>
        <w:rPr>
          <w:rFonts w:ascii="Arial" w:eastAsia="Times New Roman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</w:rPr>
        <w:t>J. Hupponen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E. Palumbo</w:t>
      </w:r>
    </w:p>
    <w:p w:rsidR="00BC68F1" w:rsidRDefault="00BC68F1" w:rsidP="00BC68F1">
      <w:pPr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C68F1" w:rsidRDefault="00BC68F1" w:rsidP="00BC68F1">
      <w:pPr>
        <w:rPr>
          <w:rFonts w:ascii="Arial" w:hAnsi="Arial" w:cs="Arial"/>
          <w:b/>
          <w:szCs w:val="24"/>
        </w:rPr>
      </w:pPr>
    </w:p>
    <w:p w:rsidR="00BC68F1" w:rsidRPr="00243052" w:rsidRDefault="00BC68F1" w:rsidP="00BC68F1">
      <w:pPr>
        <w:rPr>
          <w:rFonts w:ascii="Arial" w:hAnsi="Arial" w:cs="Arial"/>
          <w:szCs w:val="24"/>
        </w:rPr>
      </w:pPr>
      <w:r w:rsidRPr="00243052">
        <w:rPr>
          <w:rFonts w:ascii="Arial" w:hAnsi="Arial" w:cs="Arial"/>
          <w:b/>
          <w:szCs w:val="24"/>
        </w:rPr>
        <w:t>REGRETS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M. Bruni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>L. Vezeau-Allen</w:t>
      </w:r>
      <w:r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  <w:t xml:space="preserve"> </w:t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</w:p>
    <w:p w:rsidR="00BC68F1" w:rsidRDefault="00BC68F1" w:rsidP="00BC68F1">
      <w:pPr>
        <w:rPr>
          <w:rFonts w:ascii="Arial" w:hAnsi="Arial" w:cs="Arial"/>
          <w:szCs w:val="24"/>
        </w:rPr>
      </w:pPr>
      <w:r w:rsidRPr="00467F8E">
        <w:rPr>
          <w:rFonts w:ascii="Arial" w:hAnsi="Arial" w:cs="Arial"/>
          <w:b/>
          <w:szCs w:val="24"/>
        </w:rPr>
        <w:t>STAFF:</w:t>
      </w:r>
      <w:r w:rsidRPr="00467F8E">
        <w:rPr>
          <w:rFonts w:ascii="Arial" w:hAnsi="Arial" w:cs="Arial"/>
          <w:szCs w:val="24"/>
        </w:rPr>
        <w:tab/>
      </w:r>
      <w:r w:rsidRPr="00467F8E">
        <w:rPr>
          <w:rFonts w:ascii="Arial" w:hAnsi="Arial" w:cs="Arial"/>
          <w:szCs w:val="24"/>
        </w:rPr>
        <w:tab/>
        <w:t>M. Nadeau</w:t>
      </w:r>
      <w:r w:rsidRPr="00467F8E">
        <w:rPr>
          <w:rFonts w:ascii="Arial" w:hAnsi="Arial" w:cs="Arial"/>
          <w:szCs w:val="24"/>
        </w:rPr>
        <w:tab/>
      </w:r>
      <w:r w:rsidRPr="00467F8E">
        <w:rPr>
          <w:rFonts w:ascii="Arial" w:hAnsi="Arial" w:cs="Arial"/>
          <w:szCs w:val="24"/>
        </w:rPr>
        <w:tab/>
      </w:r>
      <w:r w:rsidRPr="00467F8E">
        <w:rPr>
          <w:rFonts w:ascii="Arial" w:hAnsi="Arial" w:cs="Arial"/>
          <w:szCs w:val="24"/>
        </w:rPr>
        <w:tab/>
        <w:t>S. Ford</w:t>
      </w:r>
      <w:r w:rsidRPr="00467F8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67F8E">
        <w:rPr>
          <w:rFonts w:ascii="Arial" w:hAnsi="Arial" w:cs="Arial"/>
          <w:szCs w:val="24"/>
        </w:rPr>
        <w:t>D. Petersson</w:t>
      </w:r>
      <w:r w:rsidRPr="00467F8E">
        <w:rPr>
          <w:rFonts w:ascii="Arial" w:hAnsi="Arial" w:cs="Arial"/>
          <w:szCs w:val="24"/>
        </w:rPr>
        <w:tab/>
      </w:r>
      <w:r w:rsidRPr="00467F8E">
        <w:rPr>
          <w:rFonts w:ascii="Arial" w:hAnsi="Arial" w:cs="Arial"/>
          <w:szCs w:val="24"/>
        </w:rPr>
        <w:tab/>
      </w:r>
      <w:r w:rsidRPr="00467F8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L. Bruni</w:t>
      </w:r>
      <w:r w:rsidRPr="00C32A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A. Borrelli</w:t>
      </w:r>
    </w:p>
    <w:p w:rsidR="00BC68F1" w:rsidRDefault="00BC68F1" w:rsidP="00BC68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A. Kohler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034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M. Scott</w:t>
      </w:r>
    </w:p>
    <w:p w:rsidR="00BC68F1" w:rsidRDefault="00BC68F1" w:rsidP="00BC68F1">
      <w:pPr>
        <w:rPr>
          <w:rFonts w:ascii="Arial" w:hAnsi="Arial" w:cs="Arial"/>
          <w:szCs w:val="24"/>
        </w:rPr>
      </w:pPr>
    </w:p>
    <w:p w:rsidR="00BC68F1" w:rsidRDefault="00BC68F1" w:rsidP="00BC68F1">
      <w:pPr>
        <w:rPr>
          <w:rFonts w:ascii="Arial" w:hAnsi="Arial" w:cs="Arial"/>
          <w:szCs w:val="24"/>
        </w:rPr>
      </w:pPr>
      <w:r w:rsidRPr="00BC68F1">
        <w:rPr>
          <w:rFonts w:ascii="Arial" w:hAnsi="Arial" w:cs="Arial"/>
          <w:b/>
          <w:szCs w:val="24"/>
        </w:rPr>
        <w:t>GUESTS: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Mike Penwarden, TD Bank</w:t>
      </w:r>
    </w:p>
    <w:p w:rsidR="00BC68F1" w:rsidRPr="00517321" w:rsidRDefault="00BC68F1" w:rsidP="00BC68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91431" w:rsidRPr="00391431" w:rsidRDefault="00F4482C" w:rsidP="00BC68F1">
      <w:pPr>
        <w:spacing w:line="240" w:lineRule="auto"/>
        <w:rPr>
          <w:rFonts w:ascii="Arial" w:eastAsia="Times New Roman" w:hAnsi="Arial" w:cs="Arial"/>
          <w:b/>
          <w:szCs w:val="24"/>
          <w:lang w:val="en-US"/>
        </w:rPr>
      </w:pPr>
      <w:r>
        <w:rPr>
          <w:rFonts w:cs="Arial"/>
          <w:b/>
          <w:szCs w:val="24"/>
        </w:rPr>
        <w:pict>
          <v:rect id="_x0000_i1026" style="width:0;height:1.5pt" o:hralign="center" o:hrstd="t" o:hr="t" fillcolor="gray" stroked="f"/>
        </w:pict>
      </w:r>
    </w:p>
    <w:p w:rsidR="00391431" w:rsidRPr="00391431" w:rsidRDefault="00391431" w:rsidP="00391431">
      <w:pPr>
        <w:numPr>
          <w:ilvl w:val="0"/>
          <w:numId w:val="1"/>
        </w:numPr>
        <w:spacing w:line="240" w:lineRule="auto"/>
        <w:rPr>
          <w:rFonts w:ascii="Arial" w:eastAsia="Times New Roman" w:hAnsi="Arial" w:cs="Times New Roman"/>
          <w:b/>
          <w:sz w:val="28"/>
          <w:szCs w:val="20"/>
          <w:lang w:val="en-US"/>
        </w:rPr>
      </w:pPr>
      <w:r w:rsidRPr="00391431">
        <w:rPr>
          <w:rFonts w:ascii="Arial" w:eastAsia="Times New Roman" w:hAnsi="Arial" w:cs="Times New Roman"/>
          <w:b/>
          <w:sz w:val="28"/>
          <w:szCs w:val="20"/>
          <w:lang w:val="en-US"/>
        </w:rPr>
        <w:t>CALL TO ORDER</w:t>
      </w:r>
      <w:r w:rsidR="006A204A">
        <w:rPr>
          <w:rFonts w:ascii="Arial" w:eastAsia="Times New Roman" w:hAnsi="Arial" w:cs="Times New Roman"/>
          <w:b/>
          <w:sz w:val="28"/>
          <w:szCs w:val="20"/>
          <w:lang w:val="en-US"/>
        </w:rPr>
        <w:t xml:space="preserve"> at 6:49</w:t>
      </w:r>
      <w:r w:rsidR="008034FC">
        <w:rPr>
          <w:rFonts w:ascii="Arial" w:eastAsia="Times New Roman" w:hAnsi="Arial" w:cs="Times New Roman"/>
          <w:b/>
          <w:sz w:val="28"/>
          <w:szCs w:val="20"/>
          <w:lang w:val="en-US"/>
        </w:rPr>
        <w:t>pm</w:t>
      </w:r>
    </w:p>
    <w:p w:rsidR="00F410D7" w:rsidRDefault="00F410D7" w:rsidP="003F00B1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lang w:val="en-US"/>
        </w:rPr>
      </w:pPr>
    </w:p>
    <w:p w:rsidR="00D06FF1" w:rsidRDefault="00D06FF1" w:rsidP="00B06553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lang w:val="en-US"/>
        </w:rPr>
      </w:pPr>
    </w:p>
    <w:p w:rsidR="00391431" w:rsidRPr="00391431" w:rsidRDefault="00391431" w:rsidP="00391431">
      <w:pPr>
        <w:numPr>
          <w:ilvl w:val="0"/>
          <w:numId w:val="1"/>
        </w:numPr>
        <w:spacing w:line="240" w:lineRule="auto"/>
        <w:rPr>
          <w:rFonts w:ascii="Arial" w:eastAsia="Times New Roman" w:hAnsi="Arial" w:cs="Times New Roman"/>
          <w:b/>
          <w:sz w:val="28"/>
          <w:szCs w:val="20"/>
          <w:lang w:val="en-US"/>
        </w:rPr>
      </w:pPr>
      <w:r w:rsidRPr="00391431">
        <w:rPr>
          <w:rFonts w:ascii="Arial" w:eastAsia="Times New Roman" w:hAnsi="Arial" w:cs="Times New Roman"/>
          <w:b/>
          <w:sz w:val="28"/>
          <w:szCs w:val="20"/>
          <w:lang w:val="en-US"/>
        </w:rPr>
        <w:lastRenderedPageBreak/>
        <w:t>APPROVAL OF AGENDA</w:t>
      </w:r>
    </w:p>
    <w:p w:rsidR="00391431" w:rsidRPr="00391431" w:rsidRDefault="00391431" w:rsidP="00391431">
      <w:pPr>
        <w:spacing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391431" w:rsidRPr="00391431" w:rsidRDefault="00B06553" w:rsidP="00391431">
      <w:pPr>
        <w:spacing w:line="240" w:lineRule="auto"/>
        <w:ind w:left="720"/>
        <w:rPr>
          <w:rFonts w:ascii="Arial" w:eastAsia="Times New Roman" w:hAnsi="Arial" w:cs="Times New Roman"/>
          <w:b/>
          <w:szCs w:val="20"/>
          <w:u w:val="single"/>
          <w:lang w:val="en-US"/>
        </w:rPr>
      </w:pPr>
      <w:r>
        <w:rPr>
          <w:rFonts w:ascii="Arial" w:eastAsia="Times New Roman" w:hAnsi="Arial" w:cs="Times New Roman"/>
          <w:b/>
          <w:szCs w:val="20"/>
          <w:u w:val="single"/>
          <w:lang w:val="en-US"/>
        </w:rPr>
        <w:t>Resolution #23</w:t>
      </w:r>
      <w:r w:rsidR="00D95892" w:rsidRPr="00C475EA">
        <w:rPr>
          <w:rFonts w:ascii="Arial" w:eastAsia="Times New Roman" w:hAnsi="Arial" w:cs="Times New Roman"/>
          <w:b/>
          <w:szCs w:val="20"/>
          <w:u w:val="single"/>
          <w:lang w:val="en-US"/>
        </w:rPr>
        <w:t>-017</w:t>
      </w:r>
    </w:p>
    <w:p w:rsidR="00391431" w:rsidRPr="00391431" w:rsidRDefault="00F3124A" w:rsidP="00391431">
      <w:pPr>
        <w:spacing w:line="240" w:lineRule="auto"/>
        <w:ind w:firstLine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>Moved By:</w:t>
      </w:r>
      <w:r w:rsidR="003F00B1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C83805">
        <w:rPr>
          <w:rFonts w:ascii="Arial" w:eastAsia="Times New Roman" w:hAnsi="Arial" w:cs="Times New Roman"/>
          <w:szCs w:val="20"/>
          <w:lang w:val="en-US"/>
        </w:rPr>
        <w:t>S. Hopkin</w:t>
      </w:r>
    </w:p>
    <w:p w:rsidR="006A204A" w:rsidRPr="00391431" w:rsidRDefault="00F410D7" w:rsidP="00391431">
      <w:pPr>
        <w:spacing w:line="240" w:lineRule="auto"/>
        <w:ind w:firstLine="720"/>
        <w:rPr>
          <w:rFonts w:ascii="Arial" w:eastAsia="Times New Roman" w:hAnsi="Arial" w:cs="Times New Roman"/>
          <w:szCs w:val="24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Seconded By: </w:t>
      </w:r>
      <w:r w:rsidR="003F1648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AF10BC">
        <w:rPr>
          <w:rFonts w:ascii="Arial" w:eastAsia="Times New Roman" w:hAnsi="Arial" w:cs="Times New Roman"/>
          <w:szCs w:val="20"/>
          <w:lang w:val="en-US"/>
        </w:rPr>
        <w:t>S. Spina</w:t>
      </w:r>
    </w:p>
    <w:p w:rsidR="00391431" w:rsidRPr="00391431" w:rsidRDefault="00391431" w:rsidP="00391431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</w:p>
    <w:p w:rsidR="008034FC" w:rsidRDefault="00391431" w:rsidP="008034FC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 w:rsidRPr="00391431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B06553">
        <w:rPr>
          <w:rFonts w:ascii="Arial" w:eastAsia="Times New Roman" w:hAnsi="Arial" w:cs="Times New Roman"/>
          <w:szCs w:val="20"/>
          <w:lang w:val="en-US"/>
        </w:rPr>
        <w:t>2</w:t>
      </w:r>
      <w:r w:rsidRPr="00391431">
        <w:rPr>
          <w:rFonts w:ascii="Arial" w:eastAsia="Times New Roman" w:hAnsi="Arial" w:cs="Times New Roman"/>
          <w:szCs w:val="20"/>
          <w:lang w:val="en-US"/>
        </w:rPr>
        <w:t xml:space="preserve">.1 </w:t>
      </w:r>
      <w:r w:rsidRPr="00391431">
        <w:rPr>
          <w:rFonts w:ascii="Arial" w:eastAsia="Times New Roman" w:hAnsi="Arial" w:cs="Times New Roman"/>
          <w:szCs w:val="20"/>
          <w:lang w:val="en-US"/>
        </w:rPr>
        <w:tab/>
        <w:t>“</w:t>
      </w:r>
      <w:r w:rsidR="00625036" w:rsidRPr="00625036">
        <w:rPr>
          <w:rFonts w:ascii="Arial" w:eastAsia="Times New Roman" w:hAnsi="Arial" w:cs="Times New Roman"/>
          <w:b/>
          <w:szCs w:val="20"/>
          <w:lang w:val="en-US"/>
        </w:rPr>
        <w:t>BE IT RESOLVED THAT</w:t>
      </w:r>
      <w:r w:rsidR="00625036" w:rsidRPr="00391431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Pr="00391431">
        <w:rPr>
          <w:rFonts w:ascii="Arial" w:eastAsia="Times New Roman" w:hAnsi="Arial" w:cs="Times New Roman"/>
          <w:szCs w:val="20"/>
          <w:lang w:val="en-US"/>
        </w:rPr>
        <w:t xml:space="preserve">the Agenda for the </w:t>
      </w:r>
      <w:r w:rsidR="00D95892">
        <w:rPr>
          <w:rFonts w:ascii="Arial" w:eastAsia="Times New Roman" w:hAnsi="Arial" w:cs="Times New Roman"/>
          <w:szCs w:val="20"/>
          <w:u w:val="single"/>
          <w:lang w:val="en-US"/>
        </w:rPr>
        <w:t>March</w:t>
      </w:r>
      <w:r w:rsidR="00B06553">
        <w:rPr>
          <w:rFonts w:ascii="Arial" w:eastAsia="Times New Roman" w:hAnsi="Arial" w:cs="Times New Roman"/>
          <w:szCs w:val="20"/>
          <w:u w:val="single"/>
          <w:lang w:val="en-US"/>
        </w:rPr>
        <w:t xml:space="preserve"> 16</w:t>
      </w:r>
      <w:r w:rsidR="003B0D68">
        <w:rPr>
          <w:rFonts w:ascii="Arial" w:eastAsia="Times New Roman" w:hAnsi="Arial" w:cs="Times New Roman"/>
          <w:szCs w:val="20"/>
          <w:u w:val="single"/>
          <w:lang w:val="en-US"/>
        </w:rPr>
        <w:t>, 2023</w:t>
      </w:r>
      <w:r w:rsidRPr="00391431">
        <w:rPr>
          <w:rFonts w:ascii="Arial" w:eastAsia="Times New Roman" w:hAnsi="Arial" w:cs="Times New Roman"/>
          <w:szCs w:val="20"/>
          <w:lang w:val="en-US"/>
        </w:rPr>
        <w:t xml:space="preserve"> Sault Ste. Marie Housing Corporation Board me</w:t>
      </w:r>
      <w:r w:rsidR="008034FC">
        <w:rPr>
          <w:rFonts w:ascii="Arial" w:eastAsia="Times New Roman" w:hAnsi="Arial" w:cs="Times New Roman"/>
          <w:szCs w:val="20"/>
          <w:lang w:val="en-US"/>
        </w:rPr>
        <w:t>eting be approved as presented.</w:t>
      </w:r>
    </w:p>
    <w:p w:rsidR="008034FC" w:rsidRPr="00391431" w:rsidRDefault="008034FC" w:rsidP="008034FC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bookmarkStart w:id="0" w:name="_GoBack"/>
      <w:r>
        <w:rPr>
          <w:rFonts w:ascii="Arial" w:hAnsi="Arial" w:cs="Arial"/>
          <w:b/>
          <w:sz w:val="28"/>
        </w:rPr>
        <w:t>Carried</w:t>
      </w:r>
    </w:p>
    <w:bookmarkEnd w:id="0"/>
    <w:p w:rsidR="00391431" w:rsidRPr="00391431" w:rsidRDefault="00391431" w:rsidP="00391431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</w:p>
    <w:p w:rsidR="00391431" w:rsidRPr="00391431" w:rsidRDefault="00391431" w:rsidP="00391431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</w:p>
    <w:p w:rsidR="00391431" w:rsidRPr="00391431" w:rsidRDefault="00391431" w:rsidP="00391431">
      <w:pPr>
        <w:numPr>
          <w:ilvl w:val="0"/>
          <w:numId w:val="1"/>
        </w:numPr>
        <w:spacing w:line="240" w:lineRule="auto"/>
        <w:rPr>
          <w:rFonts w:ascii="Arial" w:eastAsia="Times New Roman" w:hAnsi="Arial" w:cs="Times New Roman"/>
          <w:b/>
          <w:sz w:val="28"/>
          <w:szCs w:val="20"/>
          <w:lang w:val="en-US"/>
        </w:rPr>
      </w:pPr>
      <w:r w:rsidRPr="00391431">
        <w:rPr>
          <w:rFonts w:ascii="Arial" w:eastAsia="Times New Roman" w:hAnsi="Arial" w:cs="Times New Roman"/>
          <w:b/>
          <w:sz w:val="28"/>
          <w:szCs w:val="20"/>
          <w:lang w:val="en-US"/>
        </w:rPr>
        <w:t>DECLARATIONS OF PECUNIARY INTEREST</w:t>
      </w:r>
    </w:p>
    <w:p w:rsidR="00F3124A" w:rsidRDefault="00F3124A" w:rsidP="00E13124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lang w:val="en-US"/>
        </w:rPr>
      </w:pPr>
    </w:p>
    <w:p w:rsidR="00431D44" w:rsidRDefault="00431D44" w:rsidP="00F3124A">
      <w:pPr>
        <w:spacing w:line="240" w:lineRule="auto"/>
        <w:ind w:left="720"/>
        <w:rPr>
          <w:rFonts w:ascii="Arial" w:eastAsia="Times New Roman" w:hAnsi="Arial" w:cs="Times New Roman"/>
          <w:b/>
          <w:sz w:val="28"/>
          <w:szCs w:val="20"/>
          <w:lang w:val="en-US"/>
        </w:rPr>
      </w:pPr>
    </w:p>
    <w:p w:rsidR="003F1648" w:rsidRPr="00391431" w:rsidRDefault="003F1648" w:rsidP="003F1648">
      <w:pPr>
        <w:numPr>
          <w:ilvl w:val="0"/>
          <w:numId w:val="1"/>
        </w:numPr>
        <w:spacing w:line="240" w:lineRule="auto"/>
        <w:rPr>
          <w:rFonts w:ascii="Arial" w:eastAsia="Times New Roman" w:hAnsi="Arial" w:cs="Times New Roman"/>
          <w:b/>
          <w:sz w:val="28"/>
          <w:szCs w:val="20"/>
          <w:lang w:val="en-US"/>
        </w:rPr>
      </w:pPr>
      <w:r w:rsidRPr="00391431">
        <w:rPr>
          <w:rFonts w:ascii="Arial" w:eastAsia="Times New Roman" w:hAnsi="Arial" w:cs="Times New Roman"/>
          <w:b/>
          <w:sz w:val="28"/>
          <w:szCs w:val="20"/>
          <w:lang w:val="en-US"/>
        </w:rPr>
        <w:t>APPROVAL OF PREVIOUS MINUTES / ACCOUNTS</w:t>
      </w:r>
    </w:p>
    <w:p w:rsidR="003F1648" w:rsidRPr="00391431" w:rsidRDefault="003F1648" w:rsidP="003F1648">
      <w:pPr>
        <w:spacing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3F1648" w:rsidRPr="00391431" w:rsidRDefault="003F1648" w:rsidP="003F1648">
      <w:pPr>
        <w:spacing w:line="240" w:lineRule="auto"/>
        <w:ind w:left="720"/>
        <w:rPr>
          <w:rFonts w:ascii="Arial" w:eastAsia="Times New Roman" w:hAnsi="Arial" w:cs="Times New Roman"/>
          <w:b/>
          <w:szCs w:val="20"/>
          <w:u w:val="single"/>
          <w:lang w:val="en-US"/>
        </w:rPr>
      </w:pPr>
      <w:r w:rsidRPr="00391431">
        <w:rPr>
          <w:rFonts w:ascii="Arial" w:eastAsia="Times New Roman" w:hAnsi="Arial" w:cs="Times New Roman"/>
          <w:b/>
          <w:szCs w:val="20"/>
          <w:u w:val="single"/>
          <w:lang w:val="en-US"/>
        </w:rPr>
        <w:t>Resolution</w:t>
      </w:r>
      <w:r w:rsidR="00B06553">
        <w:rPr>
          <w:rFonts w:ascii="Arial" w:eastAsia="Times New Roman" w:hAnsi="Arial" w:cs="Times New Roman"/>
          <w:b/>
          <w:szCs w:val="20"/>
          <w:u w:val="single"/>
          <w:lang w:val="en-US"/>
        </w:rPr>
        <w:t xml:space="preserve"> #</w:t>
      </w:r>
      <w:r w:rsidR="00B06553" w:rsidRPr="00C475EA">
        <w:rPr>
          <w:rFonts w:ascii="Arial" w:eastAsia="Times New Roman" w:hAnsi="Arial" w:cs="Times New Roman"/>
          <w:b/>
          <w:szCs w:val="20"/>
          <w:u w:val="single"/>
          <w:lang w:val="en-US"/>
        </w:rPr>
        <w:t>23</w:t>
      </w:r>
      <w:r w:rsidR="00D95892" w:rsidRPr="00C475EA">
        <w:rPr>
          <w:rFonts w:ascii="Arial" w:eastAsia="Times New Roman" w:hAnsi="Arial" w:cs="Times New Roman"/>
          <w:b/>
          <w:szCs w:val="20"/>
          <w:u w:val="single"/>
          <w:lang w:val="en-US"/>
        </w:rPr>
        <w:t>-018</w:t>
      </w:r>
    </w:p>
    <w:p w:rsidR="003F1648" w:rsidRPr="00391431" w:rsidRDefault="003F1648" w:rsidP="003F1648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Moved By: </w:t>
      </w:r>
      <w:r w:rsidR="003B0D68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6A204A">
        <w:rPr>
          <w:rFonts w:ascii="Arial" w:eastAsia="Times New Roman" w:hAnsi="Arial" w:cs="Times New Roman"/>
          <w:szCs w:val="20"/>
          <w:lang w:val="en-US"/>
        </w:rPr>
        <w:t>S. Spina</w:t>
      </w:r>
    </w:p>
    <w:p w:rsidR="003F1648" w:rsidRDefault="003F1648" w:rsidP="008034FC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Seconded By: </w:t>
      </w:r>
      <w:r w:rsidR="00C83805">
        <w:rPr>
          <w:rFonts w:ascii="Arial" w:eastAsia="Times New Roman" w:hAnsi="Arial" w:cs="Times New Roman"/>
          <w:szCs w:val="20"/>
          <w:lang w:val="en-US"/>
        </w:rPr>
        <w:t>J. Hupponen</w:t>
      </w:r>
      <w:r w:rsidR="003B0D68">
        <w:rPr>
          <w:rFonts w:ascii="Arial" w:eastAsia="Times New Roman" w:hAnsi="Arial" w:cs="Times New Roman"/>
          <w:szCs w:val="20"/>
          <w:lang w:val="en-US"/>
        </w:rPr>
        <w:t xml:space="preserve"> </w:t>
      </w:r>
    </w:p>
    <w:p w:rsidR="006A204A" w:rsidRPr="00391431" w:rsidRDefault="006A204A" w:rsidP="003F1648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</w:p>
    <w:p w:rsidR="003F1648" w:rsidRDefault="00B06553" w:rsidP="003F1648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>4</w:t>
      </w:r>
      <w:r w:rsidR="003F1648" w:rsidRPr="00391431">
        <w:rPr>
          <w:rFonts w:ascii="Arial" w:eastAsia="Times New Roman" w:hAnsi="Arial" w:cs="Times New Roman"/>
          <w:szCs w:val="20"/>
          <w:lang w:val="en-US"/>
        </w:rPr>
        <w:t xml:space="preserve">.1 </w:t>
      </w:r>
      <w:r w:rsidR="003F1648" w:rsidRPr="00391431">
        <w:rPr>
          <w:rFonts w:ascii="Arial" w:eastAsia="Times New Roman" w:hAnsi="Arial" w:cs="Times New Roman"/>
          <w:szCs w:val="20"/>
          <w:lang w:val="en-US"/>
        </w:rPr>
        <w:tab/>
        <w:t>“</w:t>
      </w:r>
      <w:r w:rsidR="003F1648" w:rsidRPr="00930AB9">
        <w:rPr>
          <w:rFonts w:ascii="Arial" w:eastAsia="Times New Roman" w:hAnsi="Arial" w:cs="Times New Roman"/>
          <w:b/>
          <w:szCs w:val="20"/>
          <w:lang w:val="en-US"/>
        </w:rPr>
        <w:t>BE IT RESOLVED</w:t>
      </w:r>
      <w:r w:rsidR="003F1648" w:rsidRPr="00391431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3F1648" w:rsidRPr="003F1648">
        <w:rPr>
          <w:rFonts w:ascii="Arial" w:eastAsia="Times New Roman" w:hAnsi="Arial" w:cs="Times New Roman"/>
          <w:b/>
          <w:szCs w:val="20"/>
          <w:lang w:val="en-US"/>
        </w:rPr>
        <w:t>THAT</w:t>
      </w:r>
      <w:r w:rsidR="003F1648" w:rsidRPr="00391431">
        <w:rPr>
          <w:rFonts w:ascii="Arial" w:eastAsia="Times New Roman" w:hAnsi="Arial" w:cs="Times New Roman"/>
          <w:szCs w:val="20"/>
          <w:lang w:val="en-US"/>
        </w:rPr>
        <w:t xml:space="preserve"> the Minutes from the Sault Ste. Marie Housing Corporat</w:t>
      </w:r>
      <w:r w:rsidR="00546E4D">
        <w:rPr>
          <w:rFonts w:ascii="Arial" w:eastAsia="Times New Roman" w:hAnsi="Arial" w:cs="Times New Roman"/>
          <w:szCs w:val="20"/>
          <w:lang w:val="en-US"/>
        </w:rPr>
        <w:t xml:space="preserve">ion Board </w:t>
      </w:r>
      <w:r w:rsidR="00CB77B9">
        <w:rPr>
          <w:rFonts w:ascii="Arial" w:eastAsia="Times New Roman" w:hAnsi="Arial" w:cs="Times New Roman"/>
          <w:szCs w:val="20"/>
          <w:lang w:val="en-US"/>
        </w:rPr>
        <w:t xml:space="preserve">(SSMHC) </w:t>
      </w:r>
      <w:r w:rsidR="00546E4D">
        <w:rPr>
          <w:rFonts w:ascii="Arial" w:eastAsia="Times New Roman" w:hAnsi="Arial" w:cs="Times New Roman"/>
          <w:szCs w:val="20"/>
          <w:lang w:val="en-US"/>
        </w:rPr>
        <w:t>meeting</w:t>
      </w:r>
      <w:r w:rsidR="003F1648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3F1648" w:rsidRPr="00C15C53">
        <w:rPr>
          <w:rFonts w:ascii="Arial" w:eastAsia="Times New Roman" w:hAnsi="Arial" w:cs="Times New Roman"/>
          <w:szCs w:val="20"/>
          <w:lang w:val="en-US"/>
        </w:rPr>
        <w:t xml:space="preserve">dated </w:t>
      </w:r>
      <w:r w:rsidR="00D95892">
        <w:rPr>
          <w:rFonts w:ascii="Arial" w:eastAsia="Times New Roman" w:hAnsi="Arial" w:cs="Times New Roman"/>
          <w:szCs w:val="20"/>
          <w:lang w:val="en-US"/>
        </w:rPr>
        <w:t>February 16</w:t>
      </w:r>
      <w:r>
        <w:rPr>
          <w:rFonts w:ascii="Arial" w:eastAsia="Times New Roman" w:hAnsi="Arial" w:cs="Times New Roman"/>
          <w:szCs w:val="20"/>
          <w:lang w:val="en-US"/>
        </w:rPr>
        <w:t>, 2023</w:t>
      </w:r>
      <w:r w:rsidR="00C15C53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3F1648" w:rsidRPr="00391431">
        <w:rPr>
          <w:rFonts w:ascii="Arial" w:eastAsia="Times New Roman" w:hAnsi="Arial" w:cs="Times New Roman"/>
          <w:szCs w:val="20"/>
          <w:lang w:val="en-US"/>
        </w:rPr>
        <w:t>be adopted as recorded</w:t>
      </w:r>
      <w:r w:rsidR="003F1648">
        <w:rPr>
          <w:rFonts w:ascii="Arial" w:eastAsia="Times New Roman" w:hAnsi="Arial" w:cs="Times New Roman"/>
          <w:szCs w:val="20"/>
          <w:lang w:val="en-US"/>
        </w:rPr>
        <w:t>.”</w:t>
      </w:r>
    </w:p>
    <w:p w:rsidR="008034FC" w:rsidRDefault="008034FC" w:rsidP="003F1648">
      <w:pPr>
        <w:spacing w:line="240" w:lineRule="auto"/>
        <w:ind w:left="1440" w:hanging="720"/>
        <w:rPr>
          <w:rFonts w:ascii="Arial" w:eastAsia="Times New Roman" w:hAnsi="Arial" w:cs="Times New Roman"/>
          <w:b/>
          <w:sz w:val="28"/>
          <w:szCs w:val="20"/>
          <w:lang w:val="en-US"/>
        </w:rPr>
      </w:pPr>
      <w:r>
        <w:rPr>
          <w:rFonts w:ascii="Arial" w:hAnsi="Arial" w:cs="Arial"/>
          <w:b/>
          <w:sz w:val="28"/>
        </w:rPr>
        <w:t>Carried</w:t>
      </w:r>
    </w:p>
    <w:p w:rsidR="003B0D68" w:rsidRDefault="003B0D68" w:rsidP="003B0D68">
      <w:pPr>
        <w:spacing w:line="240" w:lineRule="auto"/>
        <w:ind w:left="720"/>
        <w:rPr>
          <w:rFonts w:ascii="Arial" w:eastAsia="Times New Roman" w:hAnsi="Arial" w:cs="Times New Roman"/>
          <w:b/>
          <w:szCs w:val="20"/>
          <w:u w:val="single"/>
          <w:lang w:val="en-US"/>
        </w:rPr>
      </w:pPr>
    </w:p>
    <w:p w:rsidR="00CB77B9" w:rsidRPr="00391431" w:rsidRDefault="00CB77B9" w:rsidP="00CB77B9">
      <w:pPr>
        <w:numPr>
          <w:ilvl w:val="0"/>
          <w:numId w:val="1"/>
        </w:numPr>
        <w:spacing w:line="240" w:lineRule="auto"/>
        <w:rPr>
          <w:rFonts w:ascii="Arial" w:eastAsia="Times New Roman" w:hAnsi="Arial" w:cs="Times New Roman"/>
          <w:b/>
          <w:sz w:val="28"/>
          <w:szCs w:val="20"/>
          <w:lang w:val="en-US"/>
        </w:rPr>
      </w:pPr>
      <w:r>
        <w:rPr>
          <w:rFonts w:ascii="Arial" w:eastAsia="Times New Roman" w:hAnsi="Arial" w:cs="Times New Roman"/>
          <w:b/>
          <w:sz w:val="28"/>
          <w:szCs w:val="20"/>
          <w:lang w:val="en-US"/>
        </w:rPr>
        <w:t xml:space="preserve">MANAGERS REPORTS </w:t>
      </w:r>
    </w:p>
    <w:p w:rsidR="003617B4" w:rsidRDefault="003617B4" w:rsidP="00862784">
      <w:pPr>
        <w:spacing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val="en-US"/>
        </w:rPr>
      </w:pPr>
    </w:p>
    <w:p w:rsidR="003617B4" w:rsidRPr="00354CE4" w:rsidRDefault="003617B4" w:rsidP="003617B4">
      <w:pPr>
        <w:spacing w:line="240" w:lineRule="auto"/>
        <w:ind w:left="720"/>
        <w:rPr>
          <w:rFonts w:ascii="Arial" w:eastAsia="Times New Roman" w:hAnsi="Arial" w:cs="Times New Roman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u w:val="single"/>
          <w:lang w:val="en-US"/>
        </w:rPr>
        <w:t>CORPORATE</w:t>
      </w:r>
      <w:r w:rsidRPr="00354CE4">
        <w:rPr>
          <w:rFonts w:ascii="Arial" w:eastAsia="Times New Roman" w:hAnsi="Arial" w:cs="Times New Roman"/>
          <w:b/>
          <w:sz w:val="28"/>
          <w:szCs w:val="28"/>
          <w:u w:val="single"/>
          <w:lang w:val="en-US"/>
        </w:rPr>
        <w:t xml:space="preserve"> SERVICES</w:t>
      </w:r>
    </w:p>
    <w:p w:rsidR="00CA3E43" w:rsidRDefault="00CA3E43" w:rsidP="00D25BD6">
      <w:pPr>
        <w:spacing w:line="240" w:lineRule="auto"/>
        <w:rPr>
          <w:rFonts w:ascii="Arial" w:eastAsia="Times New Roman" w:hAnsi="Arial" w:cs="Times New Roman"/>
          <w:b/>
          <w:szCs w:val="20"/>
          <w:u w:val="single"/>
          <w:lang w:val="en-US"/>
        </w:rPr>
      </w:pPr>
    </w:p>
    <w:p w:rsidR="00354CE4" w:rsidRPr="00391431" w:rsidRDefault="00354CE4" w:rsidP="00354CE4">
      <w:pPr>
        <w:spacing w:line="240" w:lineRule="auto"/>
        <w:ind w:left="720"/>
        <w:rPr>
          <w:rFonts w:ascii="Arial" w:eastAsia="Times New Roman" w:hAnsi="Arial" w:cs="Times New Roman"/>
          <w:b/>
          <w:szCs w:val="20"/>
          <w:u w:val="single"/>
          <w:lang w:val="en-US"/>
        </w:rPr>
      </w:pPr>
      <w:r w:rsidRPr="00391431">
        <w:rPr>
          <w:rFonts w:ascii="Arial" w:eastAsia="Times New Roman" w:hAnsi="Arial" w:cs="Times New Roman"/>
          <w:b/>
          <w:szCs w:val="20"/>
          <w:u w:val="single"/>
          <w:lang w:val="en-US"/>
        </w:rPr>
        <w:t>Resolution</w:t>
      </w:r>
      <w:r>
        <w:rPr>
          <w:rFonts w:ascii="Arial" w:eastAsia="Times New Roman" w:hAnsi="Arial" w:cs="Times New Roman"/>
          <w:b/>
          <w:szCs w:val="20"/>
          <w:u w:val="single"/>
          <w:lang w:val="en-US"/>
        </w:rPr>
        <w:t xml:space="preserve"> #23-0</w:t>
      </w:r>
      <w:r w:rsidR="00C8107C">
        <w:rPr>
          <w:rFonts w:ascii="Arial" w:eastAsia="Times New Roman" w:hAnsi="Arial" w:cs="Times New Roman"/>
          <w:b/>
          <w:szCs w:val="20"/>
          <w:u w:val="single"/>
          <w:lang w:val="en-US"/>
        </w:rPr>
        <w:t>19</w:t>
      </w:r>
    </w:p>
    <w:p w:rsidR="00354CE4" w:rsidRPr="00391431" w:rsidRDefault="00354CE4" w:rsidP="00354CE4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Moved By: </w:t>
      </w:r>
      <w:r w:rsidR="001543A6">
        <w:rPr>
          <w:rFonts w:ascii="Arial" w:eastAsia="Times New Roman" w:hAnsi="Arial" w:cs="Times New Roman"/>
          <w:szCs w:val="20"/>
          <w:lang w:val="en-US"/>
        </w:rPr>
        <w:t>J. Hupponen</w:t>
      </w:r>
    </w:p>
    <w:p w:rsidR="006A204A" w:rsidRPr="00391431" w:rsidRDefault="00354CE4" w:rsidP="008034FC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Seconded By: </w:t>
      </w:r>
      <w:r w:rsidR="006A204A">
        <w:rPr>
          <w:rFonts w:ascii="Arial" w:eastAsia="Times New Roman" w:hAnsi="Arial" w:cs="Times New Roman"/>
          <w:szCs w:val="20"/>
          <w:lang w:val="en-US"/>
        </w:rPr>
        <w:t>S.Spina</w:t>
      </w:r>
    </w:p>
    <w:p w:rsidR="00354CE4" w:rsidRDefault="00354CE4" w:rsidP="00354CE4">
      <w:pPr>
        <w:spacing w:line="240" w:lineRule="auto"/>
        <w:ind w:left="720"/>
        <w:rPr>
          <w:rFonts w:ascii="Arial" w:eastAsia="Times New Roman" w:hAnsi="Arial" w:cs="Times New Roman"/>
          <w:b/>
          <w:szCs w:val="20"/>
          <w:u w:val="single"/>
          <w:lang w:val="en-US"/>
        </w:rPr>
      </w:pPr>
    </w:p>
    <w:p w:rsidR="00354CE4" w:rsidRDefault="00354CE4" w:rsidP="00354CE4">
      <w:pPr>
        <w:spacing w:line="240" w:lineRule="auto"/>
        <w:ind w:left="1440" w:hanging="720"/>
        <w:rPr>
          <w:rFonts w:ascii="Arial" w:hAnsi="Arial" w:cs="Arial"/>
          <w:szCs w:val="24"/>
        </w:rPr>
      </w:pPr>
      <w:r>
        <w:rPr>
          <w:rFonts w:ascii="Arial" w:eastAsia="Times New Roman" w:hAnsi="Arial" w:cs="Times New Roman"/>
          <w:szCs w:val="20"/>
          <w:lang w:val="en-US"/>
        </w:rPr>
        <w:t>5</w:t>
      </w:r>
      <w:r w:rsidR="00862784">
        <w:rPr>
          <w:rFonts w:ascii="Arial" w:eastAsia="Times New Roman" w:hAnsi="Arial" w:cs="Times New Roman"/>
          <w:szCs w:val="20"/>
          <w:lang w:val="en-US"/>
        </w:rPr>
        <w:t>.1</w:t>
      </w:r>
      <w:r>
        <w:rPr>
          <w:rFonts w:ascii="Arial" w:eastAsia="Times New Roman" w:hAnsi="Arial" w:cs="Times New Roman"/>
          <w:szCs w:val="20"/>
          <w:lang w:val="en-US"/>
        </w:rPr>
        <w:tab/>
      </w:r>
      <w:r w:rsidRPr="00905066">
        <w:rPr>
          <w:rFonts w:ascii="Arial" w:hAnsi="Arial" w:cs="Arial"/>
          <w:b/>
          <w:szCs w:val="24"/>
        </w:rPr>
        <w:t>“BE IT RESOLVED THAT</w:t>
      </w:r>
      <w:r w:rsidRPr="00905066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 xml:space="preserve">Sault Ste. Marie Housing Corporation (SSMHC) accept the </w:t>
      </w:r>
      <w:r w:rsidR="00D87C24">
        <w:rPr>
          <w:rFonts w:ascii="Arial" w:hAnsi="Arial" w:cs="Arial"/>
          <w:szCs w:val="24"/>
        </w:rPr>
        <w:t>March</w:t>
      </w:r>
      <w:r w:rsidR="00340B0F">
        <w:rPr>
          <w:rFonts w:ascii="Arial" w:hAnsi="Arial" w:cs="Arial"/>
          <w:szCs w:val="24"/>
        </w:rPr>
        <w:t xml:space="preserve"> 16, 2023 SSMHC 2023 Operating budget report of the Director of Corporate Services and </w:t>
      </w:r>
      <w:r w:rsidR="00340B0F" w:rsidRPr="00C475EA">
        <w:rPr>
          <w:rFonts w:ascii="Arial" w:hAnsi="Arial" w:cs="Arial"/>
          <w:szCs w:val="24"/>
        </w:rPr>
        <w:t xml:space="preserve">approve the 2023 Operating Budget </w:t>
      </w:r>
      <w:r w:rsidR="001543A6">
        <w:rPr>
          <w:rFonts w:ascii="Arial" w:hAnsi="Arial" w:cs="Arial"/>
          <w:szCs w:val="24"/>
        </w:rPr>
        <w:t xml:space="preserve">using Option </w:t>
      </w:r>
      <w:r w:rsidR="008034FC">
        <w:rPr>
          <w:rFonts w:ascii="Arial" w:hAnsi="Arial" w:cs="Arial"/>
          <w:szCs w:val="24"/>
        </w:rPr>
        <w:t>1</w:t>
      </w:r>
      <w:r w:rsidR="001543A6">
        <w:rPr>
          <w:rFonts w:ascii="Arial" w:hAnsi="Arial" w:cs="Arial"/>
          <w:szCs w:val="24"/>
        </w:rPr>
        <w:t xml:space="preserve"> as detailed in the report</w:t>
      </w:r>
      <w:r w:rsidR="00340B0F" w:rsidRPr="00C475EA">
        <w:rPr>
          <w:rFonts w:ascii="Arial" w:hAnsi="Arial" w:cs="Arial"/>
          <w:szCs w:val="24"/>
        </w:rPr>
        <w:t>.”</w:t>
      </w:r>
    </w:p>
    <w:p w:rsidR="008034FC" w:rsidRDefault="008034FC" w:rsidP="00354CE4">
      <w:pPr>
        <w:spacing w:line="240" w:lineRule="auto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8"/>
        </w:rPr>
        <w:t>Carried</w:t>
      </w:r>
    </w:p>
    <w:p w:rsidR="00B44397" w:rsidRDefault="00B44397" w:rsidP="00B44397">
      <w:pPr>
        <w:spacing w:line="240" w:lineRule="auto"/>
        <w:ind w:left="1440" w:hanging="720"/>
        <w:rPr>
          <w:rFonts w:ascii="Arial" w:hAnsi="Arial" w:cs="Arial"/>
          <w:color w:val="000000"/>
        </w:rPr>
      </w:pPr>
    </w:p>
    <w:p w:rsidR="00B06553" w:rsidRDefault="00B06553" w:rsidP="003B0D68">
      <w:pPr>
        <w:spacing w:line="240" w:lineRule="auto"/>
        <w:ind w:left="720"/>
        <w:rPr>
          <w:rFonts w:ascii="Arial" w:eastAsia="Times New Roman" w:hAnsi="Arial" w:cs="Times New Roman"/>
          <w:b/>
          <w:szCs w:val="20"/>
          <w:u w:val="single"/>
          <w:lang w:val="en-US"/>
        </w:rPr>
      </w:pPr>
    </w:p>
    <w:p w:rsidR="003B0D68" w:rsidRPr="00391431" w:rsidRDefault="003B0D68" w:rsidP="003B0D68">
      <w:pPr>
        <w:spacing w:line="240" w:lineRule="auto"/>
        <w:ind w:left="720"/>
        <w:rPr>
          <w:rFonts w:ascii="Arial" w:eastAsia="Times New Roman" w:hAnsi="Arial" w:cs="Times New Roman"/>
          <w:b/>
          <w:szCs w:val="20"/>
          <w:u w:val="single"/>
          <w:lang w:val="en-US"/>
        </w:rPr>
      </w:pPr>
      <w:r w:rsidRPr="00391431">
        <w:rPr>
          <w:rFonts w:ascii="Arial" w:eastAsia="Times New Roman" w:hAnsi="Arial" w:cs="Times New Roman"/>
          <w:b/>
          <w:szCs w:val="20"/>
          <w:u w:val="single"/>
          <w:lang w:val="en-US"/>
        </w:rPr>
        <w:t>Resolution</w:t>
      </w:r>
      <w:r w:rsidR="00B06553">
        <w:rPr>
          <w:rFonts w:ascii="Arial" w:eastAsia="Times New Roman" w:hAnsi="Arial" w:cs="Times New Roman"/>
          <w:b/>
          <w:szCs w:val="20"/>
          <w:u w:val="single"/>
          <w:lang w:val="en-US"/>
        </w:rPr>
        <w:t xml:space="preserve"> #23-0</w:t>
      </w:r>
      <w:r w:rsidR="00C475EA">
        <w:rPr>
          <w:rFonts w:ascii="Arial" w:eastAsia="Times New Roman" w:hAnsi="Arial" w:cs="Times New Roman"/>
          <w:b/>
          <w:szCs w:val="20"/>
          <w:u w:val="single"/>
          <w:lang w:val="en-US"/>
        </w:rPr>
        <w:t>20</w:t>
      </w:r>
    </w:p>
    <w:p w:rsidR="003B0D68" w:rsidRPr="00391431" w:rsidRDefault="003B0D68" w:rsidP="003B0D68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Moved By: </w:t>
      </w:r>
      <w:r w:rsidR="00C83805">
        <w:rPr>
          <w:rFonts w:ascii="Arial" w:eastAsia="Times New Roman" w:hAnsi="Arial" w:cs="Times New Roman"/>
          <w:szCs w:val="20"/>
          <w:lang w:val="en-US"/>
        </w:rPr>
        <w:t>A. Caputo</w:t>
      </w:r>
    </w:p>
    <w:p w:rsidR="008034FC" w:rsidRPr="00391431" w:rsidRDefault="00F31378" w:rsidP="008034FC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>Seconded By: S. Hopkin</w:t>
      </w:r>
    </w:p>
    <w:p w:rsidR="00625036" w:rsidRDefault="00625036" w:rsidP="003F1648">
      <w:pPr>
        <w:pStyle w:val="Default"/>
      </w:pPr>
    </w:p>
    <w:p w:rsidR="00D25BD6" w:rsidRDefault="00B06553" w:rsidP="008034FC">
      <w:pPr>
        <w:spacing w:line="240" w:lineRule="auto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62784">
        <w:rPr>
          <w:rFonts w:ascii="Arial" w:hAnsi="Arial" w:cs="Arial"/>
          <w:szCs w:val="24"/>
        </w:rPr>
        <w:t>.2</w:t>
      </w:r>
      <w:r w:rsidR="00C15C53">
        <w:rPr>
          <w:rFonts w:ascii="Arial" w:hAnsi="Arial" w:cs="Arial"/>
          <w:b/>
          <w:szCs w:val="24"/>
        </w:rPr>
        <w:tab/>
      </w:r>
      <w:r w:rsidR="003B0D68" w:rsidRPr="00905066">
        <w:rPr>
          <w:rFonts w:ascii="Arial" w:hAnsi="Arial" w:cs="Arial"/>
          <w:b/>
          <w:szCs w:val="24"/>
        </w:rPr>
        <w:t>“BE IT RESOLVED THAT</w:t>
      </w:r>
      <w:r w:rsidR="003B0D68" w:rsidRPr="00905066">
        <w:rPr>
          <w:rFonts w:ascii="Arial" w:hAnsi="Arial" w:cs="Arial"/>
          <w:szCs w:val="24"/>
        </w:rPr>
        <w:t xml:space="preserve"> the </w:t>
      </w:r>
      <w:r w:rsidR="003B0D68">
        <w:rPr>
          <w:rFonts w:ascii="Arial" w:hAnsi="Arial" w:cs="Arial"/>
          <w:szCs w:val="24"/>
        </w:rPr>
        <w:t>Sault Ste. Marie Housing Corporation (SSMHC) n</w:t>
      </w:r>
      <w:r w:rsidR="003B0D68" w:rsidRPr="00905066">
        <w:rPr>
          <w:rFonts w:ascii="Arial" w:hAnsi="Arial" w:cs="Arial"/>
          <w:szCs w:val="24"/>
        </w:rPr>
        <w:t xml:space="preserve">ow enter into </w:t>
      </w:r>
      <w:r w:rsidR="003B0D68" w:rsidRPr="00D17AC9">
        <w:rPr>
          <w:rFonts w:ascii="Arial" w:hAnsi="Arial" w:cs="Arial"/>
          <w:szCs w:val="24"/>
        </w:rPr>
        <w:t>closed session</w:t>
      </w:r>
      <w:r>
        <w:rPr>
          <w:rFonts w:ascii="Arial" w:hAnsi="Arial" w:cs="Arial"/>
          <w:szCs w:val="24"/>
        </w:rPr>
        <w:t xml:space="preserve"> </w:t>
      </w:r>
      <w:r w:rsidR="00D25BD6">
        <w:rPr>
          <w:rFonts w:ascii="Arial" w:hAnsi="Arial" w:cs="Arial"/>
          <w:szCs w:val="24"/>
        </w:rPr>
        <w:t xml:space="preserve">for the </w:t>
      </w:r>
      <w:r w:rsidR="00D87C24" w:rsidRPr="00C475EA">
        <w:rPr>
          <w:rFonts w:ascii="Arial" w:hAnsi="Arial" w:cs="Arial"/>
          <w:szCs w:val="24"/>
        </w:rPr>
        <w:t>security</w:t>
      </w:r>
      <w:r w:rsidR="00D25BD6" w:rsidRPr="00C475EA">
        <w:rPr>
          <w:rFonts w:ascii="Arial" w:hAnsi="Arial" w:cs="Arial"/>
          <w:szCs w:val="24"/>
        </w:rPr>
        <w:t xml:space="preserve"> of property</w:t>
      </w:r>
      <w:r w:rsidR="00C475EA">
        <w:rPr>
          <w:rFonts w:ascii="Arial" w:hAnsi="Arial" w:cs="Arial"/>
          <w:szCs w:val="24"/>
        </w:rPr>
        <w:t xml:space="preserve"> and advice that is subject to solicitor-client privilege</w:t>
      </w:r>
      <w:r w:rsidR="00D25BD6">
        <w:rPr>
          <w:rFonts w:ascii="Arial" w:hAnsi="Arial" w:cs="Arial"/>
          <w:szCs w:val="24"/>
        </w:rPr>
        <w:t>.”</w:t>
      </w:r>
      <w:r w:rsidR="00BC68F1">
        <w:rPr>
          <w:rFonts w:ascii="Arial" w:hAnsi="Arial" w:cs="Arial"/>
          <w:szCs w:val="24"/>
        </w:rPr>
        <w:t xml:space="preserve"> </w:t>
      </w:r>
    </w:p>
    <w:p w:rsidR="008034FC" w:rsidRDefault="008034FC" w:rsidP="008034FC">
      <w:pPr>
        <w:spacing w:line="240" w:lineRule="auto"/>
        <w:ind w:left="144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Carried</w:t>
      </w:r>
    </w:p>
    <w:p w:rsidR="008034FC" w:rsidRDefault="008034FC" w:rsidP="008034FC">
      <w:pPr>
        <w:spacing w:line="240" w:lineRule="auto"/>
        <w:ind w:left="1440" w:hanging="720"/>
        <w:rPr>
          <w:rFonts w:ascii="Arial" w:hAnsi="Arial" w:cs="Arial"/>
          <w:szCs w:val="24"/>
        </w:rPr>
      </w:pPr>
    </w:p>
    <w:p w:rsidR="003B0D68" w:rsidRPr="00391431" w:rsidRDefault="003B0D68" w:rsidP="003B0D68">
      <w:pPr>
        <w:spacing w:line="240" w:lineRule="auto"/>
        <w:ind w:left="720"/>
        <w:rPr>
          <w:rFonts w:ascii="Arial" w:eastAsia="Times New Roman" w:hAnsi="Arial" w:cs="Times New Roman"/>
          <w:b/>
          <w:szCs w:val="20"/>
          <w:u w:val="single"/>
          <w:lang w:val="en-US"/>
        </w:rPr>
      </w:pPr>
      <w:r w:rsidRPr="00391431">
        <w:rPr>
          <w:rFonts w:ascii="Arial" w:eastAsia="Times New Roman" w:hAnsi="Arial" w:cs="Times New Roman"/>
          <w:b/>
          <w:szCs w:val="20"/>
          <w:u w:val="single"/>
          <w:lang w:val="en-US"/>
        </w:rPr>
        <w:t>Resolution</w:t>
      </w:r>
      <w:r w:rsidR="00B06553">
        <w:rPr>
          <w:rFonts w:ascii="Arial" w:eastAsia="Times New Roman" w:hAnsi="Arial" w:cs="Times New Roman"/>
          <w:b/>
          <w:szCs w:val="20"/>
          <w:u w:val="single"/>
          <w:lang w:val="en-US"/>
        </w:rPr>
        <w:t xml:space="preserve"> #23-0</w:t>
      </w:r>
      <w:r w:rsidR="00C475EA">
        <w:rPr>
          <w:rFonts w:ascii="Arial" w:eastAsia="Times New Roman" w:hAnsi="Arial" w:cs="Times New Roman"/>
          <w:b/>
          <w:szCs w:val="20"/>
          <w:u w:val="single"/>
          <w:lang w:val="en-US"/>
        </w:rPr>
        <w:t>21</w:t>
      </w:r>
    </w:p>
    <w:p w:rsidR="003B0D68" w:rsidRPr="00391431" w:rsidRDefault="003B0D68" w:rsidP="003B0D68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Moved By: </w:t>
      </w:r>
      <w:r w:rsidR="00AF10BC">
        <w:rPr>
          <w:rFonts w:ascii="Arial" w:eastAsia="Times New Roman" w:hAnsi="Arial" w:cs="Times New Roman"/>
          <w:szCs w:val="20"/>
          <w:lang w:val="en-US"/>
        </w:rPr>
        <w:t>E. Palumbo</w:t>
      </w:r>
    </w:p>
    <w:p w:rsidR="006A204A" w:rsidRPr="00391431" w:rsidRDefault="003B0D68" w:rsidP="00392E69">
      <w:pPr>
        <w:spacing w:line="240" w:lineRule="auto"/>
        <w:ind w:left="1440" w:hanging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Seconded By: </w:t>
      </w:r>
      <w:r w:rsidR="00392E69">
        <w:rPr>
          <w:rFonts w:ascii="Arial" w:eastAsia="Times New Roman" w:hAnsi="Arial" w:cs="Times New Roman"/>
          <w:szCs w:val="20"/>
          <w:lang w:val="en-US"/>
        </w:rPr>
        <w:t>S. Spina</w:t>
      </w:r>
    </w:p>
    <w:p w:rsidR="003B0D68" w:rsidRDefault="003B0D68" w:rsidP="003B0D68">
      <w:pPr>
        <w:spacing w:line="240" w:lineRule="auto"/>
        <w:ind w:left="1440"/>
        <w:rPr>
          <w:rFonts w:ascii="Arial" w:hAnsi="Arial" w:cs="Arial"/>
          <w:szCs w:val="24"/>
        </w:rPr>
      </w:pPr>
    </w:p>
    <w:p w:rsidR="003B0D68" w:rsidRDefault="00B06553" w:rsidP="00C15C53">
      <w:pPr>
        <w:pStyle w:val="Default"/>
        <w:ind w:left="1440" w:hanging="720"/>
      </w:pPr>
      <w:r>
        <w:t>5</w:t>
      </w:r>
      <w:r w:rsidR="00D25BD6">
        <w:t>.5</w:t>
      </w:r>
      <w:r w:rsidR="00C15C53">
        <w:rPr>
          <w:b/>
        </w:rPr>
        <w:tab/>
      </w:r>
      <w:r w:rsidR="003B0D68" w:rsidRPr="00905066">
        <w:rPr>
          <w:b/>
        </w:rPr>
        <w:t>“BE IT RESOLVED THAT</w:t>
      </w:r>
      <w:r w:rsidR="003B0D68" w:rsidRPr="00905066">
        <w:t xml:space="preserve"> the </w:t>
      </w:r>
      <w:r w:rsidR="003B0D68">
        <w:t>Sault Ste. Marie Housing Corporation (SSMHC) n</w:t>
      </w:r>
      <w:r w:rsidR="003B0D68" w:rsidRPr="00905066">
        <w:t xml:space="preserve">ow </w:t>
      </w:r>
      <w:r w:rsidR="003B0D68">
        <w:t xml:space="preserve">return to </w:t>
      </w:r>
      <w:r w:rsidR="003B0D68" w:rsidRPr="00336488">
        <w:t>open session</w:t>
      </w:r>
      <w:r w:rsidR="003B0D68">
        <w:t>.”</w:t>
      </w:r>
      <w:r w:rsidR="00BC68F1">
        <w:t xml:space="preserve"> </w:t>
      </w:r>
      <w:r w:rsidR="00392E69">
        <w:t>Returned to open session at 7</w:t>
      </w:r>
      <w:r w:rsidR="00CF39CB">
        <w:t>:34</w:t>
      </w:r>
      <w:r w:rsidR="00392E69">
        <w:t>pm</w:t>
      </w:r>
    </w:p>
    <w:p w:rsidR="00392E69" w:rsidRDefault="00392E69" w:rsidP="00392E69">
      <w:pPr>
        <w:spacing w:line="240" w:lineRule="auto"/>
        <w:ind w:left="1440" w:hanging="720"/>
      </w:pPr>
      <w:r>
        <w:rPr>
          <w:rFonts w:ascii="Arial" w:hAnsi="Arial" w:cs="Arial"/>
          <w:b/>
          <w:sz w:val="28"/>
        </w:rPr>
        <w:t>Carried</w:t>
      </w:r>
    </w:p>
    <w:p w:rsidR="003B0D68" w:rsidRDefault="003B0D68" w:rsidP="003B0D68">
      <w:pPr>
        <w:pStyle w:val="Default"/>
        <w:ind w:left="720" w:firstLine="720"/>
      </w:pPr>
    </w:p>
    <w:p w:rsidR="00D25BD6" w:rsidRDefault="00D25BD6" w:rsidP="003B0D68">
      <w:pPr>
        <w:pStyle w:val="Default"/>
        <w:ind w:left="720" w:firstLine="720"/>
      </w:pPr>
    </w:p>
    <w:p w:rsidR="003B0D68" w:rsidRDefault="005C4443" w:rsidP="00392E69">
      <w:pPr>
        <w:pStyle w:val="Default"/>
        <w:numPr>
          <w:ilvl w:val="0"/>
          <w:numId w:val="1"/>
        </w:numPr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NEW BUSINESS</w:t>
      </w:r>
    </w:p>
    <w:p w:rsidR="00392E69" w:rsidRPr="00392E69" w:rsidRDefault="00392E69" w:rsidP="00392E69">
      <w:pPr>
        <w:pStyle w:val="Default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There is no New Business</w:t>
      </w:r>
    </w:p>
    <w:p w:rsidR="005C4443" w:rsidRDefault="005C4443" w:rsidP="005C4443">
      <w:pPr>
        <w:pStyle w:val="Default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ab/>
      </w:r>
    </w:p>
    <w:p w:rsidR="005C4443" w:rsidRPr="005C4443" w:rsidRDefault="005C4443" w:rsidP="005C4443">
      <w:pPr>
        <w:pStyle w:val="Default"/>
        <w:ind w:firstLine="720"/>
        <w:rPr>
          <w:rFonts w:eastAsia="Times New Roman" w:cs="Times New Roman"/>
        </w:rPr>
      </w:pPr>
    </w:p>
    <w:p w:rsidR="005C4443" w:rsidRPr="003F1648" w:rsidRDefault="005C4443" w:rsidP="005C4443">
      <w:pPr>
        <w:pStyle w:val="Default"/>
      </w:pPr>
    </w:p>
    <w:p w:rsidR="00391431" w:rsidRPr="00391431" w:rsidRDefault="00B06553" w:rsidP="00391431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lang w:val="en-US"/>
        </w:rPr>
      </w:pPr>
      <w:r>
        <w:rPr>
          <w:rFonts w:ascii="Arial" w:eastAsia="Times New Roman" w:hAnsi="Arial" w:cs="Times New Roman"/>
          <w:b/>
          <w:sz w:val="28"/>
          <w:szCs w:val="20"/>
          <w:lang w:val="en-US"/>
        </w:rPr>
        <w:t>7</w:t>
      </w:r>
      <w:r w:rsidR="008A6116">
        <w:rPr>
          <w:rFonts w:ascii="Arial" w:eastAsia="Times New Roman" w:hAnsi="Arial" w:cs="Times New Roman"/>
          <w:b/>
          <w:sz w:val="28"/>
          <w:szCs w:val="20"/>
          <w:lang w:val="en-US"/>
        </w:rPr>
        <w:t>.</w:t>
      </w:r>
      <w:r w:rsidR="008A6116">
        <w:rPr>
          <w:rFonts w:ascii="Arial" w:eastAsia="Times New Roman" w:hAnsi="Arial" w:cs="Times New Roman"/>
          <w:b/>
          <w:sz w:val="28"/>
          <w:szCs w:val="20"/>
          <w:lang w:val="en-US"/>
        </w:rPr>
        <w:tab/>
      </w:r>
      <w:r w:rsidR="00391431" w:rsidRPr="00391431">
        <w:rPr>
          <w:rFonts w:ascii="Arial" w:eastAsia="Times New Roman" w:hAnsi="Arial" w:cs="Times New Roman"/>
          <w:b/>
          <w:sz w:val="28"/>
          <w:szCs w:val="20"/>
          <w:lang w:val="en-US"/>
        </w:rPr>
        <w:t>ADJOURNMENT</w:t>
      </w:r>
    </w:p>
    <w:p w:rsidR="003B0D68" w:rsidRPr="00391431" w:rsidRDefault="003B0D68" w:rsidP="00391431">
      <w:pPr>
        <w:spacing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391431" w:rsidRPr="00391431" w:rsidRDefault="00B06553" w:rsidP="00391431">
      <w:pPr>
        <w:spacing w:line="240" w:lineRule="auto"/>
        <w:ind w:left="720"/>
        <w:rPr>
          <w:rFonts w:ascii="Arial" w:eastAsia="Times New Roman" w:hAnsi="Arial" w:cs="Times New Roman"/>
          <w:b/>
          <w:szCs w:val="20"/>
          <w:u w:val="single"/>
          <w:lang w:val="en-US"/>
        </w:rPr>
      </w:pPr>
      <w:r>
        <w:rPr>
          <w:rFonts w:ascii="Arial" w:eastAsia="Times New Roman" w:hAnsi="Arial" w:cs="Times New Roman"/>
          <w:b/>
          <w:szCs w:val="20"/>
          <w:u w:val="single"/>
          <w:lang w:val="en-US"/>
        </w:rPr>
        <w:t>Resolution #23-0</w:t>
      </w:r>
      <w:r w:rsidR="00C475EA">
        <w:rPr>
          <w:rFonts w:ascii="Arial" w:eastAsia="Times New Roman" w:hAnsi="Arial" w:cs="Times New Roman"/>
          <w:b/>
          <w:szCs w:val="20"/>
          <w:u w:val="single"/>
          <w:lang w:val="en-US"/>
        </w:rPr>
        <w:t>22</w:t>
      </w:r>
    </w:p>
    <w:p w:rsidR="00C83805" w:rsidRDefault="00497D70" w:rsidP="00391431">
      <w:pPr>
        <w:spacing w:line="240" w:lineRule="auto"/>
        <w:ind w:firstLine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Moved By: </w:t>
      </w:r>
      <w:r w:rsidR="00AD51C4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C83805">
        <w:rPr>
          <w:rFonts w:ascii="Arial" w:eastAsia="Times New Roman" w:hAnsi="Arial" w:cs="Times New Roman"/>
          <w:szCs w:val="20"/>
          <w:lang w:val="en-US"/>
        </w:rPr>
        <w:t xml:space="preserve">A. Caputo </w:t>
      </w:r>
    </w:p>
    <w:p w:rsidR="00391431" w:rsidRPr="00391431" w:rsidRDefault="00F410D7" w:rsidP="00392E69">
      <w:pPr>
        <w:spacing w:line="240" w:lineRule="auto"/>
        <w:ind w:firstLine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Seconded By: </w:t>
      </w:r>
      <w:r w:rsidR="00CF39CB">
        <w:rPr>
          <w:rFonts w:ascii="Arial" w:eastAsia="Times New Roman" w:hAnsi="Arial" w:cs="Times New Roman"/>
          <w:szCs w:val="20"/>
          <w:lang w:val="en-US"/>
        </w:rPr>
        <w:t>S. H</w:t>
      </w:r>
      <w:r w:rsidR="00392E69">
        <w:rPr>
          <w:rFonts w:ascii="Arial" w:eastAsia="Times New Roman" w:hAnsi="Arial" w:cs="Times New Roman"/>
          <w:szCs w:val="20"/>
          <w:lang w:val="en-US"/>
        </w:rPr>
        <w:t>opkin</w:t>
      </w:r>
    </w:p>
    <w:p w:rsidR="00391431" w:rsidRPr="00391431" w:rsidRDefault="00391431" w:rsidP="00391431">
      <w:pPr>
        <w:spacing w:line="240" w:lineRule="auto"/>
        <w:ind w:firstLine="720"/>
        <w:rPr>
          <w:rFonts w:ascii="Arial" w:eastAsia="Times New Roman" w:hAnsi="Arial" w:cs="Times New Roman"/>
          <w:szCs w:val="20"/>
          <w:lang w:val="en-US"/>
        </w:rPr>
      </w:pPr>
    </w:p>
    <w:p w:rsidR="00C33AD9" w:rsidRDefault="00B06553" w:rsidP="00392E69">
      <w:pPr>
        <w:spacing w:line="240" w:lineRule="auto"/>
        <w:ind w:left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>7</w:t>
      </w:r>
      <w:r w:rsidR="00391431" w:rsidRPr="00391431">
        <w:rPr>
          <w:rFonts w:ascii="Arial" w:eastAsia="Times New Roman" w:hAnsi="Arial" w:cs="Times New Roman"/>
          <w:szCs w:val="20"/>
          <w:lang w:val="en-US"/>
        </w:rPr>
        <w:t xml:space="preserve">.1 </w:t>
      </w:r>
      <w:r w:rsidR="003D1F20">
        <w:rPr>
          <w:rFonts w:ascii="Arial" w:eastAsia="Times New Roman" w:hAnsi="Arial" w:cs="Times New Roman"/>
          <w:szCs w:val="20"/>
          <w:lang w:val="en-US"/>
        </w:rPr>
        <w:tab/>
      </w:r>
      <w:r w:rsidR="00391431" w:rsidRPr="00391431">
        <w:rPr>
          <w:rFonts w:ascii="Arial" w:eastAsia="Times New Roman" w:hAnsi="Arial" w:cs="Times New Roman"/>
          <w:szCs w:val="20"/>
          <w:lang w:val="en-US"/>
        </w:rPr>
        <w:t>“</w:t>
      </w:r>
      <w:r w:rsidR="00391431" w:rsidRPr="00F73455">
        <w:rPr>
          <w:rFonts w:ascii="Arial" w:eastAsia="Times New Roman" w:hAnsi="Arial" w:cs="Times New Roman"/>
          <w:b/>
          <w:szCs w:val="20"/>
          <w:lang w:val="en-US"/>
        </w:rPr>
        <w:t>BE IT RESOLVED THAT</w:t>
      </w:r>
      <w:r w:rsidR="00391431" w:rsidRPr="00391431">
        <w:rPr>
          <w:rFonts w:ascii="Arial" w:eastAsia="Times New Roman" w:hAnsi="Arial" w:cs="Times New Roman"/>
          <w:szCs w:val="20"/>
          <w:lang w:val="en-US"/>
        </w:rPr>
        <w:t xml:space="preserve"> we do now adjourn”</w:t>
      </w:r>
      <w:r w:rsidR="00392E69">
        <w:rPr>
          <w:rFonts w:ascii="Arial" w:eastAsia="Times New Roman" w:hAnsi="Arial" w:cs="Times New Roman"/>
          <w:szCs w:val="20"/>
          <w:lang w:val="en-US"/>
        </w:rPr>
        <w:t xml:space="preserve"> Meeting adjourned at</w:t>
      </w:r>
      <w:r w:rsidR="00CF39CB">
        <w:rPr>
          <w:rFonts w:ascii="Arial" w:eastAsia="Times New Roman" w:hAnsi="Arial" w:cs="Times New Roman"/>
          <w:szCs w:val="20"/>
          <w:lang w:val="en-US"/>
        </w:rPr>
        <w:t xml:space="preserve"> 7:35</w:t>
      </w:r>
      <w:r w:rsidR="00392E69">
        <w:rPr>
          <w:rFonts w:ascii="Arial" w:eastAsia="Times New Roman" w:hAnsi="Arial" w:cs="Times New Roman"/>
          <w:szCs w:val="20"/>
          <w:lang w:val="en-US"/>
        </w:rPr>
        <w:t>pm</w:t>
      </w:r>
    </w:p>
    <w:p w:rsidR="00392E69" w:rsidRDefault="00392E69" w:rsidP="00392E69">
      <w:pPr>
        <w:spacing w:line="240" w:lineRule="auto"/>
        <w:ind w:left="144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Carried</w:t>
      </w:r>
    </w:p>
    <w:p w:rsidR="00911793" w:rsidRDefault="00911793" w:rsidP="00D22668">
      <w:pPr>
        <w:spacing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33AD9" w:rsidRPr="00530768" w:rsidRDefault="00530768" w:rsidP="00CF50F6">
      <w:pPr>
        <w:spacing w:line="240" w:lineRule="auto"/>
        <w:ind w:firstLine="720"/>
        <w:rPr>
          <w:rFonts w:ascii="Arial" w:eastAsia="Times New Roman" w:hAnsi="Arial" w:cs="Times New Roman"/>
          <w:b/>
          <w:szCs w:val="20"/>
          <w:lang w:val="en-US"/>
        </w:rPr>
      </w:pPr>
      <w:r w:rsidRPr="00530768">
        <w:rPr>
          <w:rFonts w:ascii="Arial" w:eastAsia="Times New Roman" w:hAnsi="Arial" w:cs="Times New Roman"/>
          <w:b/>
          <w:szCs w:val="20"/>
          <w:lang w:val="en-US"/>
        </w:rPr>
        <w:t>NEXT REGULAR BOARD MEETING</w:t>
      </w:r>
    </w:p>
    <w:p w:rsidR="009D7C06" w:rsidRPr="003E6E90" w:rsidRDefault="00682475" w:rsidP="00C475EA">
      <w:pPr>
        <w:spacing w:line="240" w:lineRule="auto"/>
        <w:ind w:firstLine="720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Thursday, </w:t>
      </w:r>
      <w:r w:rsidR="00D95892">
        <w:rPr>
          <w:rFonts w:ascii="Arial" w:eastAsia="Times New Roman" w:hAnsi="Arial" w:cs="Times New Roman"/>
          <w:szCs w:val="20"/>
          <w:lang w:val="en-US"/>
        </w:rPr>
        <w:t>April 20</w:t>
      </w:r>
      <w:r w:rsidR="003B0D68">
        <w:rPr>
          <w:rFonts w:ascii="Arial" w:eastAsia="Times New Roman" w:hAnsi="Arial" w:cs="Times New Roman"/>
          <w:szCs w:val="20"/>
          <w:lang w:val="en-US"/>
        </w:rPr>
        <w:t>, 2023</w:t>
      </w:r>
      <w:r w:rsidR="00C279B0">
        <w:rPr>
          <w:rFonts w:ascii="Arial" w:eastAsia="Times New Roman" w:hAnsi="Arial" w:cs="Times New Roman"/>
          <w:szCs w:val="20"/>
          <w:lang w:val="en-US"/>
        </w:rPr>
        <w:t xml:space="preserve"> at 4:30 PM</w:t>
      </w:r>
    </w:p>
    <w:sectPr w:rsidR="009D7C06" w:rsidRPr="003E6E90" w:rsidSect="00CA231A">
      <w:footerReference w:type="default" r:id="rId10"/>
      <w:headerReference w:type="first" r:id="rId11"/>
      <w:pgSz w:w="12240" w:h="15840" w:code="1"/>
      <w:pgMar w:top="1440" w:right="1440" w:bottom="144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A2" w:rsidRDefault="00883CA2" w:rsidP="00883CA2">
      <w:pPr>
        <w:spacing w:line="240" w:lineRule="auto"/>
      </w:pPr>
      <w:r>
        <w:separator/>
      </w:r>
    </w:p>
  </w:endnote>
  <w:endnote w:type="continuationSeparator" w:id="0">
    <w:p w:rsidR="00883CA2" w:rsidRDefault="00883CA2" w:rsidP="00883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2" w:rsidRPr="00131090" w:rsidRDefault="00835709" w:rsidP="00883CA2">
    <w:pPr>
      <w:pStyle w:val="Footer"/>
      <w:ind w:right="360" w:firstLine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SSMHC</w:t>
    </w:r>
    <w:r w:rsidR="00171DB1">
      <w:rPr>
        <w:rFonts w:ascii="Arial" w:hAnsi="Arial" w:cs="Arial"/>
        <w:sz w:val="16"/>
        <w:szCs w:val="16"/>
      </w:rPr>
      <w:t xml:space="preserve"> Agenda</w:t>
    </w:r>
    <w:r w:rsidR="00883CA2" w:rsidRPr="00A35E64">
      <w:rPr>
        <w:rFonts w:ascii="Arial" w:hAnsi="Arial" w:cs="Arial"/>
        <w:sz w:val="16"/>
        <w:szCs w:val="16"/>
      </w:rPr>
      <w:t xml:space="preserve"> </w:t>
    </w:r>
    <w:r w:rsidR="00FD3104">
      <w:rPr>
        <w:rFonts w:ascii="Arial" w:hAnsi="Arial" w:cs="Arial"/>
        <w:sz w:val="16"/>
        <w:szCs w:val="16"/>
      </w:rPr>
      <w:t>March</w:t>
    </w:r>
    <w:r w:rsidR="00B06553">
      <w:rPr>
        <w:rFonts w:ascii="Arial" w:hAnsi="Arial" w:cs="Arial"/>
        <w:sz w:val="16"/>
        <w:szCs w:val="16"/>
      </w:rPr>
      <w:t xml:space="preserve"> 16</w:t>
    </w:r>
    <w:r w:rsidR="006B0E3E">
      <w:rPr>
        <w:rFonts w:ascii="Arial" w:hAnsi="Arial" w:cs="Arial"/>
        <w:sz w:val="16"/>
        <w:szCs w:val="16"/>
      </w:rPr>
      <w:t>, 2023</w:t>
    </w:r>
    <w:r w:rsidR="00883CA2">
      <w:rPr>
        <w:rFonts w:ascii="Arial" w:hAnsi="Arial" w:cs="Arial"/>
        <w:sz w:val="16"/>
        <w:szCs w:val="16"/>
      </w:rPr>
      <w:tab/>
    </w:r>
    <w:r w:rsidR="00883CA2">
      <w:rPr>
        <w:rFonts w:ascii="Arial" w:hAnsi="Arial" w:cs="Arial"/>
        <w:sz w:val="16"/>
        <w:szCs w:val="16"/>
      </w:rPr>
      <w:tab/>
    </w:r>
    <w:r w:rsidR="00883CA2" w:rsidRPr="00883CA2">
      <w:rPr>
        <w:rFonts w:ascii="Arial" w:hAnsi="Arial" w:cs="Arial"/>
        <w:sz w:val="16"/>
        <w:szCs w:val="16"/>
      </w:rPr>
      <w:fldChar w:fldCharType="begin"/>
    </w:r>
    <w:r w:rsidR="00883CA2" w:rsidRPr="00883CA2">
      <w:rPr>
        <w:rFonts w:ascii="Arial" w:hAnsi="Arial" w:cs="Arial"/>
        <w:sz w:val="16"/>
        <w:szCs w:val="16"/>
      </w:rPr>
      <w:instrText xml:space="preserve"> PAGE   \* MERGEFORMAT </w:instrText>
    </w:r>
    <w:r w:rsidR="00883CA2" w:rsidRPr="00883CA2">
      <w:rPr>
        <w:rFonts w:ascii="Arial" w:hAnsi="Arial" w:cs="Arial"/>
        <w:sz w:val="16"/>
        <w:szCs w:val="16"/>
      </w:rPr>
      <w:fldChar w:fldCharType="separate"/>
    </w:r>
    <w:r w:rsidR="00F4482C">
      <w:rPr>
        <w:rFonts w:ascii="Arial" w:hAnsi="Arial" w:cs="Arial"/>
        <w:noProof/>
        <w:sz w:val="16"/>
        <w:szCs w:val="16"/>
      </w:rPr>
      <w:t>3</w:t>
    </w:r>
    <w:r w:rsidR="00883CA2" w:rsidRPr="00883CA2">
      <w:rPr>
        <w:rFonts w:ascii="Arial" w:hAnsi="Arial" w:cs="Arial"/>
        <w:noProof/>
        <w:sz w:val="16"/>
        <w:szCs w:val="16"/>
      </w:rPr>
      <w:fldChar w:fldCharType="end"/>
    </w:r>
  </w:p>
  <w:p w:rsidR="00883CA2" w:rsidRDefault="00883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A2" w:rsidRDefault="00883CA2" w:rsidP="00883CA2">
      <w:pPr>
        <w:spacing w:line="240" w:lineRule="auto"/>
      </w:pPr>
      <w:r>
        <w:separator/>
      </w:r>
    </w:p>
  </w:footnote>
  <w:footnote w:type="continuationSeparator" w:id="0">
    <w:p w:rsidR="00883CA2" w:rsidRDefault="00883CA2" w:rsidP="00883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2" w:rsidRDefault="00883CA2" w:rsidP="00883CA2">
    <w:pPr>
      <w:pStyle w:val="Header"/>
      <w:rPr>
        <w:b/>
        <w:bCs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0089AC" wp14:editId="7EAE45DA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2603500" cy="10699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069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A2" w:rsidRDefault="00883CA2" w:rsidP="00883C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89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5pt;margin-top:.6pt;width:205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ff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" stroked="f">
              <v:textbox>
                <w:txbxContent>
                  <w:p w:rsidR="00883CA2" w:rsidRDefault="00883CA2" w:rsidP="00883CA2"/>
                </w:txbxContent>
              </v:textbox>
            </v:shape>
          </w:pict>
        </mc:Fallback>
      </mc:AlternateContent>
    </w:r>
  </w:p>
  <w:p w:rsidR="00883CA2" w:rsidRDefault="00883CA2">
    <w:pPr>
      <w:pStyle w:val="Header"/>
    </w:pPr>
  </w:p>
  <w:p w:rsidR="00883CA2" w:rsidRDefault="00883CA2">
    <w:pPr>
      <w:pStyle w:val="Header"/>
    </w:pPr>
  </w:p>
  <w:p w:rsidR="00883CA2" w:rsidRDefault="00883CA2">
    <w:pPr>
      <w:pStyle w:val="Header"/>
    </w:pPr>
  </w:p>
  <w:p w:rsidR="00883CA2" w:rsidRDefault="00883CA2">
    <w:pPr>
      <w:pStyle w:val="Header"/>
    </w:pPr>
  </w:p>
  <w:p w:rsidR="00883CA2" w:rsidRDefault="00883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C20"/>
    <w:multiLevelType w:val="hybridMultilevel"/>
    <w:tmpl w:val="CA34D8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D1DC7"/>
    <w:multiLevelType w:val="hybridMultilevel"/>
    <w:tmpl w:val="3BDE35EC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55764A"/>
    <w:multiLevelType w:val="hybridMultilevel"/>
    <w:tmpl w:val="68646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E09BF"/>
    <w:multiLevelType w:val="hybridMultilevel"/>
    <w:tmpl w:val="8FD0ACD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3F0C9B"/>
    <w:multiLevelType w:val="hybridMultilevel"/>
    <w:tmpl w:val="BCF46D0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53B19F6"/>
    <w:multiLevelType w:val="hybridMultilevel"/>
    <w:tmpl w:val="483E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69A"/>
    <w:multiLevelType w:val="hybridMultilevel"/>
    <w:tmpl w:val="CC26607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6E80EE8"/>
    <w:multiLevelType w:val="hybridMultilevel"/>
    <w:tmpl w:val="494C759C"/>
    <w:lvl w:ilvl="0" w:tplc="5BECF5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16665"/>
    <w:multiLevelType w:val="hybridMultilevel"/>
    <w:tmpl w:val="0DA6DF1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2"/>
    <w:rsid w:val="00011E96"/>
    <w:rsid w:val="0001614E"/>
    <w:rsid w:val="00025DFD"/>
    <w:rsid w:val="00026145"/>
    <w:rsid w:val="00040295"/>
    <w:rsid w:val="00050D59"/>
    <w:rsid w:val="00053FEF"/>
    <w:rsid w:val="00056109"/>
    <w:rsid w:val="000646C2"/>
    <w:rsid w:val="0007751E"/>
    <w:rsid w:val="00080CA5"/>
    <w:rsid w:val="000816B3"/>
    <w:rsid w:val="00084412"/>
    <w:rsid w:val="00084B3F"/>
    <w:rsid w:val="000A1ACD"/>
    <w:rsid w:val="000A619C"/>
    <w:rsid w:val="000C6B4B"/>
    <w:rsid w:val="000D699C"/>
    <w:rsid w:val="000D6EFF"/>
    <w:rsid w:val="000D7162"/>
    <w:rsid w:val="000D7A0C"/>
    <w:rsid w:val="000E0B75"/>
    <w:rsid w:val="000E49F8"/>
    <w:rsid w:val="000F3FFD"/>
    <w:rsid w:val="0011128A"/>
    <w:rsid w:val="00111D30"/>
    <w:rsid w:val="001140AD"/>
    <w:rsid w:val="00142028"/>
    <w:rsid w:val="0014302E"/>
    <w:rsid w:val="001516C0"/>
    <w:rsid w:val="00153C44"/>
    <w:rsid w:val="001543A6"/>
    <w:rsid w:val="0016298B"/>
    <w:rsid w:val="00171D81"/>
    <w:rsid w:val="00171DB1"/>
    <w:rsid w:val="00181CBB"/>
    <w:rsid w:val="00192512"/>
    <w:rsid w:val="00195885"/>
    <w:rsid w:val="0019780F"/>
    <w:rsid w:val="001B0E35"/>
    <w:rsid w:val="001C181F"/>
    <w:rsid w:val="001D6485"/>
    <w:rsid w:val="001E59CB"/>
    <w:rsid w:val="001E72DC"/>
    <w:rsid w:val="001F0FB0"/>
    <w:rsid w:val="001F31BE"/>
    <w:rsid w:val="00205513"/>
    <w:rsid w:val="00215E79"/>
    <w:rsid w:val="00245A13"/>
    <w:rsid w:val="00247A12"/>
    <w:rsid w:val="00247E6F"/>
    <w:rsid w:val="00261304"/>
    <w:rsid w:val="00277BFF"/>
    <w:rsid w:val="00281C71"/>
    <w:rsid w:val="00282F84"/>
    <w:rsid w:val="00290C5D"/>
    <w:rsid w:val="00297981"/>
    <w:rsid w:val="002B7340"/>
    <w:rsid w:val="002D224E"/>
    <w:rsid w:val="002F7B13"/>
    <w:rsid w:val="003039AF"/>
    <w:rsid w:val="0031128A"/>
    <w:rsid w:val="00317F07"/>
    <w:rsid w:val="0032121B"/>
    <w:rsid w:val="00330353"/>
    <w:rsid w:val="00332A8D"/>
    <w:rsid w:val="0033362C"/>
    <w:rsid w:val="003401FE"/>
    <w:rsid w:val="00340B0F"/>
    <w:rsid w:val="00354CE4"/>
    <w:rsid w:val="00360BD9"/>
    <w:rsid w:val="003617B4"/>
    <w:rsid w:val="003622C9"/>
    <w:rsid w:val="00363117"/>
    <w:rsid w:val="0036630D"/>
    <w:rsid w:val="00371D80"/>
    <w:rsid w:val="00373357"/>
    <w:rsid w:val="00390430"/>
    <w:rsid w:val="00391431"/>
    <w:rsid w:val="0039295D"/>
    <w:rsid w:val="00392E69"/>
    <w:rsid w:val="003B0D68"/>
    <w:rsid w:val="003C2D92"/>
    <w:rsid w:val="003C4454"/>
    <w:rsid w:val="003C50B9"/>
    <w:rsid w:val="003D081B"/>
    <w:rsid w:val="003D1F20"/>
    <w:rsid w:val="003D4F4C"/>
    <w:rsid w:val="003E628A"/>
    <w:rsid w:val="003E6E90"/>
    <w:rsid w:val="003F00B1"/>
    <w:rsid w:val="003F11C5"/>
    <w:rsid w:val="003F1648"/>
    <w:rsid w:val="003F505B"/>
    <w:rsid w:val="0040107B"/>
    <w:rsid w:val="00411CFF"/>
    <w:rsid w:val="004132AB"/>
    <w:rsid w:val="00414342"/>
    <w:rsid w:val="004179B4"/>
    <w:rsid w:val="004252B2"/>
    <w:rsid w:val="00425D09"/>
    <w:rsid w:val="00431D44"/>
    <w:rsid w:val="0044314F"/>
    <w:rsid w:val="00451FF5"/>
    <w:rsid w:val="00453FD6"/>
    <w:rsid w:val="0046227F"/>
    <w:rsid w:val="004651BF"/>
    <w:rsid w:val="00465435"/>
    <w:rsid w:val="004666D2"/>
    <w:rsid w:val="00476A75"/>
    <w:rsid w:val="0048330D"/>
    <w:rsid w:val="004851C7"/>
    <w:rsid w:val="00486626"/>
    <w:rsid w:val="00495849"/>
    <w:rsid w:val="00497973"/>
    <w:rsid w:val="00497D70"/>
    <w:rsid w:val="004B1CD2"/>
    <w:rsid w:val="004D56CA"/>
    <w:rsid w:val="004E3976"/>
    <w:rsid w:val="004E566A"/>
    <w:rsid w:val="004F5B85"/>
    <w:rsid w:val="005208F3"/>
    <w:rsid w:val="00530768"/>
    <w:rsid w:val="005311AD"/>
    <w:rsid w:val="0054220F"/>
    <w:rsid w:val="00543E78"/>
    <w:rsid w:val="00546E4D"/>
    <w:rsid w:val="00553054"/>
    <w:rsid w:val="00554CDB"/>
    <w:rsid w:val="00556DD4"/>
    <w:rsid w:val="005809CE"/>
    <w:rsid w:val="00582697"/>
    <w:rsid w:val="00584B00"/>
    <w:rsid w:val="00592E0F"/>
    <w:rsid w:val="005B65E3"/>
    <w:rsid w:val="005C4443"/>
    <w:rsid w:val="005D055B"/>
    <w:rsid w:val="005D5707"/>
    <w:rsid w:val="005E2274"/>
    <w:rsid w:val="005F0731"/>
    <w:rsid w:val="005F2942"/>
    <w:rsid w:val="00601D9B"/>
    <w:rsid w:val="00603622"/>
    <w:rsid w:val="00607FC6"/>
    <w:rsid w:val="00615E75"/>
    <w:rsid w:val="00625036"/>
    <w:rsid w:val="00635887"/>
    <w:rsid w:val="00637573"/>
    <w:rsid w:val="0064436C"/>
    <w:rsid w:val="00653192"/>
    <w:rsid w:val="00666C20"/>
    <w:rsid w:val="00674D92"/>
    <w:rsid w:val="00674FB7"/>
    <w:rsid w:val="00682475"/>
    <w:rsid w:val="006A204A"/>
    <w:rsid w:val="006A3A21"/>
    <w:rsid w:val="006A6351"/>
    <w:rsid w:val="006A798A"/>
    <w:rsid w:val="006B0795"/>
    <w:rsid w:val="006B0E3E"/>
    <w:rsid w:val="006C3ECD"/>
    <w:rsid w:val="006C4B73"/>
    <w:rsid w:val="00701496"/>
    <w:rsid w:val="00704699"/>
    <w:rsid w:val="00731194"/>
    <w:rsid w:val="00736789"/>
    <w:rsid w:val="007371C3"/>
    <w:rsid w:val="00762679"/>
    <w:rsid w:val="007662A2"/>
    <w:rsid w:val="00783382"/>
    <w:rsid w:val="00796B45"/>
    <w:rsid w:val="007A4A19"/>
    <w:rsid w:val="007B39BC"/>
    <w:rsid w:val="007B4E97"/>
    <w:rsid w:val="007B6C3B"/>
    <w:rsid w:val="007E6324"/>
    <w:rsid w:val="007F2A9A"/>
    <w:rsid w:val="008034FC"/>
    <w:rsid w:val="00835709"/>
    <w:rsid w:val="00862784"/>
    <w:rsid w:val="0088078A"/>
    <w:rsid w:val="00883CA2"/>
    <w:rsid w:val="00885A2A"/>
    <w:rsid w:val="00892ECB"/>
    <w:rsid w:val="008A6116"/>
    <w:rsid w:val="008D434B"/>
    <w:rsid w:val="008D53B1"/>
    <w:rsid w:val="008D588F"/>
    <w:rsid w:val="008F1354"/>
    <w:rsid w:val="008F7504"/>
    <w:rsid w:val="008F7614"/>
    <w:rsid w:val="00904CD3"/>
    <w:rsid w:val="00911793"/>
    <w:rsid w:val="009208A3"/>
    <w:rsid w:val="00930AB9"/>
    <w:rsid w:val="00931A07"/>
    <w:rsid w:val="00937442"/>
    <w:rsid w:val="00943131"/>
    <w:rsid w:val="0094690B"/>
    <w:rsid w:val="00956EB7"/>
    <w:rsid w:val="0097093B"/>
    <w:rsid w:val="0097139D"/>
    <w:rsid w:val="00972F24"/>
    <w:rsid w:val="0097486A"/>
    <w:rsid w:val="00982043"/>
    <w:rsid w:val="009A0B61"/>
    <w:rsid w:val="009A21B5"/>
    <w:rsid w:val="009C01FF"/>
    <w:rsid w:val="009C37C3"/>
    <w:rsid w:val="009D38FE"/>
    <w:rsid w:val="009D3EE3"/>
    <w:rsid w:val="009D7C06"/>
    <w:rsid w:val="009E10A1"/>
    <w:rsid w:val="009E163A"/>
    <w:rsid w:val="009E5D85"/>
    <w:rsid w:val="009F069B"/>
    <w:rsid w:val="00A02885"/>
    <w:rsid w:val="00A11B4B"/>
    <w:rsid w:val="00A14794"/>
    <w:rsid w:val="00A15B8C"/>
    <w:rsid w:val="00A170C4"/>
    <w:rsid w:val="00A21854"/>
    <w:rsid w:val="00A240AD"/>
    <w:rsid w:val="00A27FD4"/>
    <w:rsid w:val="00A30837"/>
    <w:rsid w:val="00A36265"/>
    <w:rsid w:val="00A60E33"/>
    <w:rsid w:val="00A614D7"/>
    <w:rsid w:val="00A6305C"/>
    <w:rsid w:val="00A82E7C"/>
    <w:rsid w:val="00A87DAD"/>
    <w:rsid w:val="00AA0178"/>
    <w:rsid w:val="00AA7191"/>
    <w:rsid w:val="00AB7E77"/>
    <w:rsid w:val="00AC0896"/>
    <w:rsid w:val="00AC4B95"/>
    <w:rsid w:val="00AD2FA1"/>
    <w:rsid w:val="00AD51C4"/>
    <w:rsid w:val="00AE15FE"/>
    <w:rsid w:val="00AE67FB"/>
    <w:rsid w:val="00AF10BC"/>
    <w:rsid w:val="00B06553"/>
    <w:rsid w:val="00B11B7D"/>
    <w:rsid w:val="00B22DB4"/>
    <w:rsid w:val="00B33331"/>
    <w:rsid w:val="00B37D2A"/>
    <w:rsid w:val="00B40814"/>
    <w:rsid w:val="00B42927"/>
    <w:rsid w:val="00B435FF"/>
    <w:rsid w:val="00B44397"/>
    <w:rsid w:val="00B46A4D"/>
    <w:rsid w:val="00B600AB"/>
    <w:rsid w:val="00B645B3"/>
    <w:rsid w:val="00B7427C"/>
    <w:rsid w:val="00B85361"/>
    <w:rsid w:val="00B95865"/>
    <w:rsid w:val="00B967CA"/>
    <w:rsid w:val="00BA35EF"/>
    <w:rsid w:val="00BA57F0"/>
    <w:rsid w:val="00BB08B3"/>
    <w:rsid w:val="00BB262A"/>
    <w:rsid w:val="00BC196D"/>
    <w:rsid w:val="00BC321D"/>
    <w:rsid w:val="00BC68F1"/>
    <w:rsid w:val="00BD7D03"/>
    <w:rsid w:val="00BE0F92"/>
    <w:rsid w:val="00BE5DAF"/>
    <w:rsid w:val="00C1425D"/>
    <w:rsid w:val="00C15C53"/>
    <w:rsid w:val="00C20E4B"/>
    <w:rsid w:val="00C279B0"/>
    <w:rsid w:val="00C32991"/>
    <w:rsid w:val="00C33AD9"/>
    <w:rsid w:val="00C34B75"/>
    <w:rsid w:val="00C4509F"/>
    <w:rsid w:val="00C475EA"/>
    <w:rsid w:val="00C543D0"/>
    <w:rsid w:val="00C60C79"/>
    <w:rsid w:val="00C714BF"/>
    <w:rsid w:val="00C8107C"/>
    <w:rsid w:val="00C83805"/>
    <w:rsid w:val="00C92C1F"/>
    <w:rsid w:val="00C9569B"/>
    <w:rsid w:val="00C959C6"/>
    <w:rsid w:val="00CA231A"/>
    <w:rsid w:val="00CA3E43"/>
    <w:rsid w:val="00CB77B9"/>
    <w:rsid w:val="00CC3276"/>
    <w:rsid w:val="00CD02B0"/>
    <w:rsid w:val="00CD0C0F"/>
    <w:rsid w:val="00CE604E"/>
    <w:rsid w:val="00CF2713"/>
    <w:rsid w:val="00CF39CB"/>
    <w:rsid w:val="00CF3DC7"/>
    <w:rsid w:val="00CF487B"/>
    <w:rsid w:val="00CF50F6"/>
    <w:rsid w:val="00D02128"/>
    <w:rsid w:val="00D06FF1"/>
    <w:rsid w:val="00D1571B"/>
    <w:rsid w:val="00D164F2"/>
    <w:rsid w:val="00D17219"/>
    <w:rsid w:val="00D22276"/>
    <w:rsid w:val="00D22668"/>
    <w:rsid w:val="00D23E7B"/>
    <w:rsid w:val="00D25958"/>
    <w:rsid w:val="00D25BD6"/>
    <w:rsid w:val="00D32B94"/>
    <w:rsid w:val="00D373D1"/>
    <w:rsid w:val="00D425AA"/>
    <w:rsid w:val="00D515AB"/>
    <w:rsid w:val="00D5222F"/>
    <w:rsid w:val="00D53B38"/>
    <w:rsid w:val="00D631EF"/>
    <w:rsid w:val="00D67614"/>
    <w:rsid w:val="00D77BC3"/>
    <w:rsid w:val="00D8644D"/>
    <w:rsid w:val="00D865F1"/>
    <w:rsid w:val="00D867BB"/>
    <w:rsid w:val="00D87C24"/>
    <w:rsid w:val="00D95892"/>
    <w:rsid w:val="00DB182A"/>
    <w:rsid w:val="00DB6809"/>
    <w:rsid w:val="00DC5868"/>
    <w:rsid w:val="00DC7CF4"/>
    <w:rsid w:val="00DC7E76"/>
    <w:rsid w:val="00DD3821"/>
    <w:rsid w:val="00DE507F"/>
    <w:rsid w:val="00DF0690"/>
    <w:rsid w:val="00E06250"/>
    <w:rsid w:val="00E13124"/>
    <w:rsid w:val="00E13DF2"/>
    <w:rsid w:val="00E15438"/>
    <w:rsid w:val="00E20481"/>
    <w:rsid w:val="00E26AA5"/>
    <w:rsid w:val="00E40638"/>
    <w:rsid w:val="00E50AA2"/>
    <w:rsid w:val="00E52F3E"/>
    <w:rsid w:val="00E608E9"/>
    <w:rsid w:val="00E66837"/>
    <w:rsid w:val="00E8207F"/>
    <w:rsid w:val="00E86EA2"/>
    <w:rsid w:val="00E903D8"/>
    <w:rsid w:val="00E94D62"/>
    <w:rsid w:val="00E958C6"/>
    <w:rsid w:val="00EB2529"/>
    <w:rsid w:val="00EB543C"/>
    <w:rsid w:val="00EC13E6"/>
    <w:rsid w:val="00ED015D"/>
    <w:rsid w:val="00ED211A"/>
    <w:rsid w:val="00ED745F"/>
    <w:rsid w:val="00EE2E16"/>
    <w:rsid w:val="00EF13E1"/>
    <w:rsid w:val="00EF6D63"/>
    <w:rsid w:val="00F0642A"/>
    <w:rsid w:val="00F135D1"/>
    <w:rsid w:val="00F229F8"/>
    <w:rsid w:val="00F23526"/>
    <w:rsid w:val="00F3124A"/>
    <w:rsid w:val="00F31378"/>
    <w:rsid w:val="00F3484C"/>
    <w:rsid w:val="00F410D7"/>
    <w:rsid w:val="00F4482C"/>
    <w:rsid w:val="00F51AFD"/>
    <w:rsid w:val="00F61F87"/>
    <w:rsid w:val="00F73360"/>
    <w:rsid w:val="00F73455"/>
    <w:rsid w:val="00F8592C"/>
    <w:rsid w:val="00F9204B"/>
    <w:rsid w:val="00F969FB"/>
    <w:rsid w:val="00FB6AF1"/>
    <w:rsid w:val="00FC0809"/>
    <w:rsid w:val="00FC4DF3"/>
    <w:rsid w:val="00FC7A5F"/>
    <w:rsid w:val="00FD3104"/>
    <w:rsid w:val="00FD47C8"/>
    <w:rsid w:val="00FD4FED"/>
    <w:rsid w:val="00FD533E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31A12F9"/>
  <w15:docId w15:val="{00974C57-7D7B-4630-9DDE-6B3B54F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44"/>
    <w:pPr>
      <w:spacing w:after="0"/>
    </w:pPr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883CA2"/>
    <w:pPr>
      <w:keepNext/>
      <w:tabs>
        <w:tab w:val="left" w:pos="-2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spacing w:line="240" w:lineRule="auto"/>
      <w:outlineLvl w:val="0"/>
    </w:pPr>
    <w:rPr>
      <w:rFonts w:ascii="Arial" w:eastAsia="Times New Roman" w:hAnsi="Arial" w:cs="Times New Roman"/>
      <w:b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3C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83CA2"/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883C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A2"/>
    <w:rPr>
      <w:rFonts w:ascii="Trebuchet MS" w:hAnsi="Trebuchet MS"/>
      <w:sz w:val="24"/>
    </w:rPr>
  </w:style>
  <w:style w:type="character" w:customStyle="1" w:styleId="Heading1Char">
    <w:name w:val="Heading 1 Char"/>
    <w:basedOn w:val="DefaultParagraphFont"/>
    <w:link w:val="Heading1"/>
    <w:rsid w:val="00883CA2"/>
    <w:rPr>
      <w:rFonts w:ascii="Arial" w:eastAsia="Times New Roman" w:hAnsi="Arial" w:cs="Times New Roman"/>
      <w:b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B9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BE0F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81B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qFormat/>
    <w:rsid w:val="007E6324"/>
    <w:rPr>
      <w:rFonts w:ascii="Trebuchet MS" w:hAnsi="Trebuchet MS"/>
      <w:sz w:val="24"/>
    </w:rPr>
  </w:style>
  <w:style w:type="paragraph" w:styleId="ListParagraph">
    <w:name w:val="List Paragraph"/>
    <w:basedOn w:val="Normal"/>
    <w:uiPriority w:val="34"/>
    <w:qFormat/>
    <w:rsid w:val="00153C44"/>
    <w:pPr>
      <w:ind w:left="720"/>
      <w:contextualSpacing/>
    </w:pPr>
  </w:style>
  <w:style w:type="paragraph" w:customStyle="1" w:styleId="xmsonormal">
    <w:name w:val="x_msonormal"/>
    <w:basedOn w:val="Normal"/>
    <w:rsid w:val="00C33AD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CA"/>
    </w:rPr>
  </w:style>
  <w:style w:type="character" w:customStyle="1" w:styleId="xstyle1">
    <w:name w:val="x_style1"/>
    <w:basedOn w:val="DefaultParagraphFont"/>
    <w:rsid w:val="00C33AD9"/>
  </w:style>
  <w:style w:type="paragraph" w:styleId="BalloonText">
    <w:name w:val="Balloon Text"/>
    <w:basedOn w:val="Normal"/>
    <w:link w:val="BalloonTextChar"/>
    <w:uiPriority w:val="99"/>
    <w:semiHidden/>
    <w:unhideWhenUsed/>
    <w:rsid w:val="00C34B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5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25E2-E8A1-42FE-BCC9-6B404830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 Ford</dc:creator>
  <cp:lastModifiedBy>Miranda Scott</cp:lastModifiedBy>
  <cp:revision>2</cp:revision>
  <cp:lastPrinted>2023-03-09T16:54:00Z</cp:lastPrinted>
  <dcterms:created xsi:type="dcterms:W3CDTF">2023-03-19T14:18:00Z</dcterms:created>
  <dcterms:modified xsi:type="dcterms:W3CDTF">2023-03-19T14:18:00Z</dcterms:modified>
</cp:coreProperties>
</file>